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jc w:val="right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D33" w:rsidRPr="004A2B51" w:rsidRDefault="00232D33" w:rsidP="00232D33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ab/>
      </w:r>
    </w:p>
    <w:p w:rsidR="00232D33" w:rsidRPr="004A2B51" w:rsidRDefault="00232D33" w:rsidP="00232D33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A2B51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A2B51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</w:t>
      </w:r>
      <w:r w:rsidR="008E3C43">
        <w:rPr>
          <w:rFonts w:ascii="TH SarabunIT๙" w:hAnsi="TH SarabunIT๙" w:cs="TH SarabunIT๙"/>
          <w:b/>
          <w:bCs/>
          <w:sz w:val="48"/>
          <w:szCs w:val="48"/>
        </w:rPr>
        <w:t>60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7039E4" w:rsidRPr="00EA16AF" w:rsidRDefault="007039E4" w:rsidP="007039E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A16AF">
        <w:rPr>
          <w:rFonts w:ascii="TH SarabunPSK" w:hAnsi="TH SarabunPSK" w:cs="TH SarabunPSK"/>
          <w:b/>
          <w:bCs/>
          <w:sz w:val="48"/>
          <w:szCs w:val="48"/>
          <w:cs/>
        </w:rPr>
        <w:t>หลักสูตรเทคโนโลยีบัณฑิต</w:t>
      </w:r>
    </w:p>
    <w:p w:rsidR="007039E4" w:rsidRPr="00EA16AF" w:rsidRDefault="007039E4" w:rsidP="007039E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A16AF">
        <w:rPr>
          <w:rFonts w:ascii="TH SarabunPSK" w:hAnsi="TH SarabunPSK" w:cs="TH SarabunPSK"/>
          <w:b/>
          <w:bCs/>
          <w:sz w:val="48"/>
          <w:szCs w:val="48"/>
          <w:cs/>
        </w:rPr>
        <w:t>สาขาวิชาเทคโนโลยีปิโตรเลียม</w:t>
      </w:r>
    </w:p>
    <w:p w:rsidR="007039E4" w:rsidRPr="00EA16AF" w:rsidRDefault="007039E4" w:rsidP="007039E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A16AF">
        <w:rPr>
          <w:rFonts w:ascii="TH SarabunPSK" w:hAnsi="TH SarabunPSK" w:cs="TH SarabunPSK"/>
          <w:b/>
          <w:bCs/>
          <w:sz w:val="48"/>
          <w:szCs w:val="48"/>
          <w:cs/>
        </w:rPr>
        <w:t>คณะครุศาสตร์อุตสาหกรรมและเทคโนโลยี</w:t>
      </w:r>
    </w:p>
    <w:p w:rsidR="00232D33" w:rsidRPr="00886B55" w:rsidRDefault="007039E4" w:rsidP="007039E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A16A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32D33" w:rsidRPr="00886B55" w:rsidRDefault="007039E4" w:rsidP="00232D33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18</w:t>
      </w:r>
      <w:r w:rsidR="00232D3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D56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กรกฎาคม</w:t>
      </w:r>
      <w:r w:rsidR="00232D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03524">
        <w:rPr>
          <w:rFonts w:ascii="TH SarabunIT๙" w:hAnsi="TH SarabunIT๙" w:cs="TH SarabunIT๙"/>
          <w:b/>
          <w:bCs/>
          <w:sz w:val="40"/>
          <w:szCs w:val="40"/>
        </w:rPr>
        <w:t>2561</w:t>
      </w:r>
    </w:p>
    <w:p w:rsidR="00232D33" w:rsidRPr="004A2B51" w:rsidRDefault="00232D33" w:rsidP="00232D3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232D33" w:rsidRPr="004A2B51" w:rsidRDefault="00232D33" w:rsidP="00232D33">
      <w:pPr>
        <w:ind w:firstLine="851"/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232D33" w:rsidRPr="004A2B51" w:rsidRDefault="00232D33" w:rsidP="00232D3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:rsidR="007039E4" w:rsidRPr="00EA16AF" w:rsidRDefault="007039E4" w:rsidP="007039E4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EA16AF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หลักสูตรเทคโนโลยีบัณฑิต สาขาวิชาเทคโนโล</w:t>
      </w: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ยีปิโตรเลียม ประจำปีการศึกษา 25</w:t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60</w:t>
      </w:r>
    </w:p>
    <w:p w:rsidR="007039E4" w:rsidRPr="00EA16AF" w:rsidRDefault="007039E4" w:rsidP="007039E4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AF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คณะครุศาสตร์อุตสาหกรรมและเทคโนโลยี มหาวิทยาลัยเทคโนโลยีราชมงคลศรีวิชัย</w:t>
      </w:r>
    </w:p>
    <w:p w:rsidR="00232D33" w:rsidRPr="004A2B51" w:rsidRDefault="00232D33" w:rsidP="00232D33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7C6F41" w:rsidRDefault="00717961" w:rsidP="00232D33">
      <w:pPr>
        <w:ind w:right="-13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17961">
        <w:rPr>
          <w:rFonts w:ascii="TH SarabunPSK" w:hAnsi="TH SarabunPSK" w:cs="TH SarabunPSK"/>
          <w:sz w:val="32"/>
          <w:szCs w:val="32"/>
          <w:cs/>
        </w:rPr>
        <w:t>รายนามคณะกรรมการประเมินคุณภาพการศึกษาภายใน ร</w:t>
      </w:r>
      <w:r>
        <w:rPr>
          <w:rFonts w:ascii="TH SarabunPSK" w:hAnsi="TH SarabunPSK" w:cs="TH SarabunPSK"/>
          <w:sz w:val="32"/>
          <w:szCs w:val="32"/>
          <w:cs/>
        </w:rPr>
        <w:t>ะดับหลักสูตรประจำปีการศึกษา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717961">
        <w:rPr>
          <w:rFonts w:ascii="TH SarabunPSK" w:hAnsi="TH SarabunPSK" w:cs="TH SarabunPSK"/>
          <w:sz w:val="32"/>
          <w:szCs w:val="32"/>
          <w:cs/>
        </w:rPr>
        <w:t>หลักสูตรเทคโนโลยีบัณฑิต สาขาวิชาเทคโนโลยีปิโตรเลียม คณะครุศาสตร์อุตสาหกรรมและเทคโนโลยี มหาวิทยาลัยเทคโนโลยีราชมงคลศรีวิชัย</w:t>
      </w: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AC723F" w:rsidP="00232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7D" w:rsidRPr="002703F7" w:rsidRDefault="0059497D" w:rsidP="00232D33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pt;margin-top:2.0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" stroked="f">
                <v:textbox>
                  <w:txbxContent>
                    <w:p w:rsidR="0059497D" w:rsidRPr="002703F7" w:rsidRDefault="0059497D" w:rsidP="00232D33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232D33" w:rsidRPr="004A2B51" w:rsidRDefault="00232D33" w:rsidP="00232D3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63737A"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="0063737A" w:rsidRPr="0063737A">
        <w:rPr>
          <w:rFonts w:ascii="TH SarabunIT๙" w:hAnsi="TH SarabunIT๙" w:cs="TH SarabunIT๙"/>
          <w:sz w:val="32"/>
          <w:szCs w:val="32"/>
          <w:cs/>
        </w:rPr>
        <w:t>เสมือนคิด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63737A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63737A" w:rsidRPr="0063737A">
        <w:rPr>
          <w:rFonts w:ascii="TH SarabunIT๙" w:hAnsi="TH SarabunIT๙" w:cs="TH SarabunIT๙"/>
          <w:sz w:val="32"/>
          <w:szCs w:val="32"/>
          <w:cs/>
        </w:rPr>
        <w:t>เอมอร</w:t>
      </w:r>
      <w:r w:rsidR="0063737A">
        <w:rPr>
          <w:rFonts w:ascii="TH SarabunIT๙" w:hAnsi="TH SarabunIT๙" w:cs="TH SarabunIT๙" w:hint="cs"/>
          <w:sz w:val="32"/>
          <w:szCs w:val="32"/>
          <w:cs/>
        </w:rPr>
        <w:t xml:space="preserve"> อ่าวสกุล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4A2B51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Pr="004A2B51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232D33" w:rsidRPr="004A2B51" w:rsidRDefault="00232D33" w:rsidP="00232D33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4A2B51">
        <w:rPr>
          <w:rFonts w:ascii="TH SarabunIT๙" w:hAnsi="TH SarabunIT๙" w:cs="TH SarabunIT๙"/>
          <w:sz w:val="32"/>
          <w:szCs w:val="32"/>
          <w:cs/>
        </w:rPr>
        <w:t>(</w:t>
      </w:r>
      <w:r w:rsidR="0096038E">
        <w:rPr>
          <w:rFonts w:ascii="TH SarabunIT๙" w:hAnsi="TH SarabunIT๙" w:cs="TH SarabunIT๙" w:hint="cs"/>
          <w:sz w:val="32"/>
          <w:szCs w:val="32"/>
          <w:cs/>
        </w:rPr>
        <w:t>อาจารย์บุญรัตน์ บุญรัศมี</w:t>
      </w:r>
      <w:r w:rsidRPr="004A2B51">
        <w:rPr>
          <w:rFonts w:ascii="TH SarabunIT๙" w:hAnsi="TH SarabunIT๙" w:cs="TH SarabunIT๙"/>
          <w:sz w:val="32"/>
          <w:szCs w:val="32"/>
          <w:cs/>
        </w:rPr>
        <w:t>)</w:t>
      </w:r>
    </w:p>
    <w:p w:rsidR="00232D33" w:rsidRPr="004A2B51" w:rsidRDefault="00232D33" w:rsidP="00232D3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AC723F" w:rsidP="00232D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7D" w:rsidRPr="007F0599" w:rsidRDefault="0059497D" w:rsidP="00232D33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3.6pt;margin-top:13.15pt;width:81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5h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yHqLWokSGSj&#10;2SPowmqgDRiGywQWrbZfMephMGvsvuyI5RjJtwq0VWZFESY5borZIoeNPbdszi1EUYCqscdoXN74&#10;cfp3xoptC5FGNSt9BXpsRJTKU1YHFcPwxZoOF0WY7vN99Hq6zlY/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NaFLmG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59497D" w:rsidRPr="007F0599" w:rsidRDefault="0059497D" w:rsidP="00232D33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232D33" w:rsidRPr="004A2B51" w:rsidRDefault="00232D33" w:rsidP="00232D33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Pr="004A2B51" w:rsidRDefault="00232D33" w:rsidP="00232D33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232D33" w:rsidRDefault="00232D33" w:rsidP="00232D33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232D33" w:rsidRDefault="00232D33" w:rsidP="00232D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A2B5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sdt>
      <w:sdtPr>
        <w:rPr>
          <w:rFonts w:ascii="Times New Roman" w:eastAsia="Times New Roman" w:hAnsi="Times New Roman" w:cs="Angsana New"/>
          <w:b w:val="0"/>
          <w:bCs w:val="0"/>
          <w:color w:val="auto"/>
          <w:sz w:val="24"/>
          <w:lang w:eastAsia="en-US" w:bidi="th-TH"/>
        </w:rPr>
        <w:id w:val="637452094"/>
        <w:docPartObj>
          <w:docPartGallery w:val="Table of Contents"/>
          <w:docPartUnique/>
        </w:docPartObj>
      </w:sdtPr>
      <w:sdtEndPr/>
      <w:sdtContent>
        <w:p w:rsidR="00F11E4E" w:rsidRPr="00F11E4E" w:rsidRDefault="00F11E4E" w:rsidP="00F11E4E">
          <w:pPr>
            <w:pStyle w:val="a9"/>
            <w:spacing w:before="0"/>
            <w:jc w:val="right"/>
            <w:rPr>
              <w:rFonts w:ascii="TH SarabunPSK" w:hAnsi="TH SarabunPSK" w:cs="TH SarabunPSK"/>
              <w:color w:val="auto"/>
              <w:sz w:val="32"/>
              <w:szCs w:val="32"/>
              <w:cs/>
              <w:lang w:bidi="th-TH"/>
            </w:rPr>
          </w:pPr>
          <w:r w:rsidRPr="00F11E4E">
            <w:rPr>
              <w:rFonts w:ascii="TH SarabunPSK" w:hAnsi="TH SarabunPSK" w:cs="TH SarabunPSK"/>
              <w:color w:val="auto"/>
              <w:sz w:val="32"/>
              <w:szCs w:val="32"/>
              <w:cs/>
              <w:lang w:bidi="th-TH"/>
            </w:rPr>
            <w:t>หน้า</w:t>
          </w:r>
        </w:p>
        <w:p w:rsidR="00F11E4E" w:rsidRPr="00F11E4E" w:rsidRDefault="00F11E4E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r w:rsidRPr="00F11E4E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F11E4E">
            <w:rPr>
              <w:rFonts w:ascii="TH SarabunPSK" w:hAnsi="TH SarabunPSK" w:cs="TH SarabunPSK"/>
              <w:sz w:val="32"/>
              <w:szCs w:val="32"/>
            </w:rPr>
            <w:instrText xml:space="preserve"> TOC \o "1-3" \h \z \u </w:instrText>
          </w:r>
          <w:r w:rsidRPr="00F11E4E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hyperlink w:anchor="_Toc486195179" w:history="1"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บทสรุปผู้บริหาร</w:t>
            </w:r>
            <w:r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_Toc486195179 \h </w:instrText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AC723F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1</w:t>
            </w:r>
            <w:r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511E0F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0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บทนำ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_Toc486195180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AC723F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4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511E0F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1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ผลการประเมินรายตัวบ่งชี้ ตามองค์ประกอบคุณภาพ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_Toc486195181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AC723F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5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511E0F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2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จุดแข็ง จุดอ่อนและข้อเสนอแนะจากการสัมภาษณ์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_Toc486195182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AC723F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8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1E4E" w:rsidRPr="00F11E4E" w:rsidRDefault="00511E0F">
          <w:pPr>
            <w:pStyle w:val="11"/>
            <w:tabs>
              <w:tab w:val="right" w:leader="dot" w:pos="9049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hyperlink w:anchor="_Toc486195183" w:history="1"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ผลการประเมินในภาพรวมของแต่ละองค์ประกอบคุณภาพ</w:t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F11E4E" w:rsidRPr="00F11E4E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_Toc486195183 \h </w:instrTex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AC723F">
              <w:rPr>
                <w:rFonts w:ascii="TH SarabunPSK" w:hAnsi="TH SarabunPSK" w:cs="TH SarabunPSK"/>
                <w:noProof/>
                <w:webHidden/>
                <w:sz w:val="32"/>
                <w:szCs w:val="32"/>
                <w:cs/>
              </w:rPr>
              <w:t>10</w:t>
            </w:r>
            <w:r w:rsidR="00F11E4E" w:rsidRPr="00F11E4E">
              <w:rPr>
                <w:rStyle w:val="aa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C87736" w:rsidRPr="00C87736" w:rsidRDefault="00F11E4E" w:rsidP="00C87736">
          <w:pPr>
            <w:sectPr w:rsidR="00C87736" w:rsidRPr="00C87736" w:rsidSect="00232D33">
              <w:headerReference w:type="default" r:id="rId10"/>
              <w:pgSz w:w="11906" w:h="16838"/>
              <w:pgMar w:top="1418" w:right="1429" w:bottom="278" w:left="1418" w:header="709" w:footer="709" w:gutter="0"/>
              <w:pgNumType w:fmt="thaiLetters" w:start="1"/>
              <w:cols w:space="708"/>
              <w:docGrid w:linePitch="381"/>
            </w:sectPr>
          </w:pPr>
          <w:r w:rsidRPr="00F11E4E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232D33" w:rsidRPr="004A2B51" w:rsidRDefault="00232D33" w:rsidP="00F211C2">
      <w:pPr>
        <w:pStyle w:val="1"/>
        <w:spacing w:before="0"/>
      </w:pPr>
      <w:bookmarkStart w:id="1" w:name="_Toc486195179"/>
      <w:r w:rsidRPr="004A2B51">
        <w:rPr>
          <w:rFonts w:hint="cs"/>
          <w:cs/>
        </w:rPr>
        <w:lastRenderedPageBreak/>
        <w:t>บทสรุปผู้บริหาร</w:t>
      </w:r>
      <w:bookmarkEnd w:id="1"/>
    </w:p>
    <w:p w:rsidR="00232D33" w:rsidRPr="004A2B51" w:rsidRDefault="00232D33" w:rsidP="00232D3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A2B5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232D33" w:rsidRPr="00E65A69" w:rsidRDefault="00E65A69" w:rsidP="00E65A6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D3628">
        <w:rPr>
          <w:rFonts w:ascii="TH SarabunPSK" w:hAnsi="TH SarabunPSK" w:cs="TH SarabunPSK"/>
          <w:sz w:val="32"/>
          <w:szCs w:val="32"/>
          <w:cs/>
        </w:rPr>
        <w:t>หลักสูตรเทคโนโลยีบัณฑิต สาขาวิชาเทคโนโลยีปิโตรเลียม คณะครุศาสตร์อุตสาหกรรมและเทคโนโลยี</w:t>
      </w:r>
      <w:r w:rsidR="001C2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26" w:rsidRPr="00A9692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A96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AC0C3F">
        <w:rPr>
          <w:rFonts w:ascii="TH SarabunPSK" w:hAnsi="TH SarabunPSK" w:cs="TH SarabunPSK"/>
          <w:sz w:val="32"/>
          <w:szCs w:val="32"/>
          <w:cs/>
        </w:rPr>
        <w:t>มี</w:t>
      </w:r>
      <w:r w:rsidR="00232D33" w:rsidRPr="00AC0C3F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การดำเนินงานเพื่อการประกันคุณภาพการศึกษา</w:t>
      </w:r>
      <w:r w:rsidR="00232D33" w:rsidRPr="00AC0C3F">
        <w:rPr>
          <w:rFonts w:ascii="TH SarabunPSK" w:hAnsi="TH SarabunPSK" w:cs="TH SarabunPSK" w:hint="cs"/>
          <w:spacing w:val="-6"/>
          <w:sz w:val="32"/>
          <w:szCs w:val="32"/>
          <w:cs/>
        </w:rPr>
        <w:t>ที่เป็นไปตามกระบวนการในการบริหารจัดการทางด้านการเรียนการสอน</w:t>
      </w:r>
      <w:r w:rsidR="00232D33" w:rsidRPr="00AC0C3F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ซึ่งได้มีการดำเนินงานระหว่างวันที่ 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>1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96926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C21BC" w:rsidRPr="00AC0C3F">
        <w:rPr>
          <w:rFonts w:ascii="TH SarabunPSK" w:eastAsia="Calibri" w:hAnsi="TH SarabunPSK" w:cs="TH SarabunPSK"/>
          <w:sz w:val="32"/>
          <w:szCs w:val="32"/>
        </w:rPr>
        <w:t>25</w:t>
      </w:r>
      <w:r w:rsidR="00A96926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="00232D33" w:rsidRPr="00AC0C3F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EC21BC" w:rsidRPr="00AC0C3F">
        <w:rPr>
          <w:rFonts w:ascii="TH SarabunPSK" w:eastAsia="Calibri" w:hAnsi="TH SarabunPSK" w:cs="TH SarabunPSK" w:hint="cs"/>
          <w:sz w:val="32"/>
          <w:szCs w:val="32"/>
          <w:cs/>
        </w:rPr>
        <w:t>พฤษภา</w:t>
      </w:r>
      <w:r w:rsidR="00232D33" w:rsidRPr="00AC0C3F">
        <w:rPr>
          <w:rFonts w:ascii="TH SarabunPSK" w:eastAsia="Calibri" w:hAnsi="TH SarabunPSK" w:cs="TH SarabunPSK" w:hint="cs"/>
          <w:sz w:val="32"/>
          <w:szCs w:val="32"/>
          <w:cs/>
        </w:rPr>
        <w:t>คม</w:t>
      </w:r>
      <w:r w:rsidR="00A2290A">
        <w:rPr>
          <w:rFonts w:ascii="TH SarabunPSK" w:eastAsia="Calibri" w:hAnsi="TH SarabunPSK" w:cs="TH SarabunPSK"/>
          <w:sz w:val="32"/>
          <w:szCs w:val="32"/>
        </w:rPr>
        <w:t xml:space="preserve"> 2561</w:t>
      </w:r>
      <w:r w:rsidR="00EC21BC" w:rsidRPr="00AC0C3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6F494C"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>องค์ประกอบ คือ องค์ประกอบที่</w:t>
      </w:r>
      <w:r w:rsidRPr="006F494C">
        <w:rPr>
          <w:rFonts w:ascii="TH SarabunPSK" w:hAnsi="TH SarabunPSK" w:cs="TH SarabunPSK"/>
          <w:sz w:val="32"/>
          <w:szCs w:val="32"/>
        </w:rPr>
        <w:t xml:space="preserve"> 1 </w:t>
      </w:r>
      <w:r w:rsidRPr="006F494C">
        <w:rPr>
          <w:rFonts w:ascii="TH SarabunPSK" w:hAnsi="TH SarabunPSK" w:cs="TH SarabunPSK"/>
          <w:sz w:val="32"/>
          <w:szCs w:val="32"/>
          <w:cs/>
        </w:rPr>
        <w:t>การกำกับมาตรฐาน องค์ประกอบที่</w:t>
      </w:r>
      <w:r w:rsidRPr="006F494C">
        <w:rPr>
          <w:rFonts w:ascii="TH SarabunPSK" w:hAnsi="TH SarabunPSK" w:cs="TH SarabunPSK"/>
          <w:sz w:val="32"/>
          <w:szCs w:val="32"/>
        </w:rPr>
        <w:t xml:space="preserve"> 3 </w:t>
      </w:r>
      <w:r w:rsidRPr="006F494C">
        <w:rPr>
          <w:rFonts w:ascii="TH SarabunPSK" w:hAnsi="TH SarabunPSK" w:cs="TH SarabunPSK"/>
          <w:sz w:val="32"/>
          <w:szCs w:val="32"/>
          <w:cs/>
        </w:rPr>
        <w:t>นักศึกษา องค์ประกอบที่</w:t>
      </w:r>
      <w:r w:rsidRPr="006F494C">
        <w:rPr>
          <w:rFonts w:ascii="TH SarabunPSK" w:hAnsi="TH SarabunPSK" w:cs="TH SarabunPSK"/>
          <w:sz w:val="32"/>
          <w:szCs w:val="32"/>
        </w:rPr>
        <w:t xml:space="preserve"> 4</w:t>
      </w:r>
      <w:r w:rsidRPr="006F494C">
        <w:rPr>
          <w:rFonts w:ascii="TH SarabunPSK" w:hAnsi="TH SarabunPSK" w:cs="TH SarabunPSK"/>
          <w:sz w:val="32"/>
          <w:szCs w:val="32"/>
          <w:cs/>
        </w:rPr>
        <w:t xml:space="preserve"> อาจารย์ องค์ประกอบที่</w:t>
      </w:r>
      <w:r w:rsidRPr="006F494C">
        <w:rPr>
          <w:rFonts w:ascii="TH SarabunPSK" w:hAnsi="TH SarabunPSK" w:cs="TH SarabunPSK"/>
          <w:sz w:val="32"/>
          <w:szCs w:val="32"/>
        </w:rPr>
        <w:t xml:space="preserve"> 5 </w:t>
      </w:r>
      <w:r w:rsidRPr="006F494C">
        <w:rPr>
          <w:rFonts w:ascii="TH SarabunPSK" w:hAnsi="TH SarabunPSK" w:cs="TH SarabunPSK"/>
          <w:sz w:val="32"/>
          <w:szCs w:val="32"/>
          <w:cs/>
        </w:rPr>
        <w:t>หลักสูตร การเรียนการสอน การประเมินผู้เรียน และองค์ประกอบที่</w:t>
      </w:r>
      <w:r w:rsidRPr="006F494C">
        <w:rPr>
          <w:rFonts w:ascii="TH SarabunPSK" w:hAnsi="TH SarabunPSK" w:cs="TH SarabunPSK"/>
          <w:sz w:val="32"/>
          <w:szCs w:val="32"/>
        </w:rPr>
        <w:t xml:space="preserve"> 6 </w:t>
      </w:r>
      <w:r w:rsidRPr="006F494C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F494C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F494C">
        <w:rPr>
          <w:rFonts w:ascii="TH SarabunPSK" w:hAnsi="TH SarabunPSK" w:cs="TH SarabunPSK"/>
          <w:sz w:val="32"/>
          <w:szCs w:val="32"/>
        </w:rPr>
        <w:t xml:space="preserve"> 2 </w:t>
      </w:r>
      <w:r w:rsidRPr="006F494C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ยังไม่มีการรายงานผลและประเมินผล เนื่องจากในปีประเมินยังไม่มีบัณฑิตจบ)</w:t>
      </w:r>
    </w:p>
    <w:p w:rsidR="00232D33" w:rsidRPr="00CE0B0F" w:rsidRDefault="00E65A69" w:rsidP="00232D33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B6131">
        <w:rPr>
          <w:rFonts w:ascii="TH SarabunPSK" w:hAnsi="TH SarabunPSK" w:cs="TH SarabunPSK"/>
          <w:sz w:val="32"/>
          <w:szCs w:val="32"/>
          <w:cs/>
        </w:rPr>
        <w:t xml:space="preserve">ผลการประเมินในภาพรวมทั้ง </w:t>
      </w:r>
      <w:r w:rsidRPr="003B6131">
        <w:rPr>
          <w:rFonts w:ascii="TH SarabunPSK" w:hAnsi="TH SarabunPSK" w:cs="TH SarabunPSK"/>
          <w:sz w:val="32"/>
          <w:szCs w:val="32"/>
        </w:rPr>
        <w:t xml:space="preserve">5 </w:t>
      </w:r>
      <w:r w:rsidRPr="003B6131">
        <w:rPr>
          <w:rFonts w:ascii="TH SarabunPSK" w:hAnsi="TH SarabunPSK" w:cs="TH SarabunPSK"/>
          <w:sz w:val="32"/>
          <w:szCs w:val="32"/>
          <w:cs/>
        </w:rPr>
        <w:t>องค์ประกอบของหลักสูตรเทคโนโลยีบัณฑิต สาขาวิชาเทคโนโลยีปิโตรเลียม คณะครุศาสตร์อุตสาหกรรมและเทคโนโลยี</w:t>
      </w:r>
      <w:r w:rsidRPr="003B61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6131">
        <w:rPr>
          <w:rFonts w:ascii="TH SarabunPSK" w:hAnsi="TH SarabunPSK" w:cs="TH SarabunPSK"/>
          <w:sz w:val="32"/>
          <w:szCs w:val="32"/>
          <w:cs/>
        </w:rPr>
        <w:t xml:space="preserve">พบว่า อยู่ในระดับคุณภาพดี มีค่าคะแนนเฉลี่ยที่ </w:t>
      </w:r>
      <w:r>
        <w:rPr>
          <w:rFonts w:ascii="TH SarabunPSK" w:hAnsi="TH SarabunPSK" w:cs="TH SarabunPSK"/>
          <w:sz w:val="32"/>
          <w:szCs w:val="32"/>
        </w:rPr>
        <w:t>3.24</w:t>
      </w:r>
      <w:r w:rsidRPr="003B6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6131">
        <w:rPr>
          <w:rFonts w:ascii="TH SarabunPSK" w:eastAsia="CordiaNew-Bold" w:hAnsi="TH SarabunPSK" w:cs="TH SarabunPSK"/>
          <w:sz w:val="32"/>
          <w:szCs w:val="32"/>
          <w:cs/>
        </w:rPr>
        <w:t xml:space="preserve">โดยด้านปัจจัยนำเข้า </w:t>
      </w:r>
      <w:r w:rsidRPr="003B6131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Pr="003B6131">
        <w:rPr>
          <w:rFonts w:ascii="TH SarabunPSK" w:hAnsi="TH SarabunPSK" w:cs="TH SarabunPSK"/>
          <w:sz w:val="32"/>
          <w:szCs w:val="32"/>
          <w:cs/>
        </w:rPr>
        <w:t>อยู่ในระดับคุณภาพ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3B6131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3B6131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3.10</w:t>
      </w:r>
      <w:r w:rsidRPr="003B6131">
        <w:rPr>
          <w:rFonts w:ascii="TH SarabunPSK" w:hAnsi="TH SarabunPSK" w:cs="TH SarabunPSK"/>
          <w:sz w:val="32"/>
          <w:szCs w:val="32"/>
        </w:rPr>
        <w:t xml:space="preserve"> </w:t>
      </w:r>
      <w:r w:rsidRPr="003B6131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ด้านกระบวนการ </w:t>
      </w:r>
      <w:r w:rsidRPr="003B6131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Pr="003B6131">
        <w:rPr>
          <w:rFonts w:ascii="TH SarabunPSK" w:hAnsi="TH SarabunPSK" w:cs="TH SarabunPSK"/>
          <w:sz w:val="32"/>
          <w:szCs w:val="32"/>
          <w:cs/>
        </w:rPr>
        <w:t>อยู่ในระดับคุณภาพดี</w:t>
      </w:r>
      <w:r w:rsidRPr="003B6131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3B6131">
        <w:rPr>
          <w:rFonts w:ascii="TH SarabunPSK" w:hAnsi="TH SarabunPSK" w:cs="TH SarabunPSK"/>
          <w:sz w:val="32"/>
          <w:szCs w:val="32"/>
          <w:cs/>
        </w:rPr>
        <w:t>เฉลี่ยที่ 3</w:t>
      </w:r>
      <w:r w:rsidRPr="003B6131">
        <w:rPr>
          <w:rFonts w:ascii="TH SarabunPSK" w:hAnsi="TH SarabunPSK" w:cs="TH SarabunPSK"/>
          <w:sz w:val="32"/>
          <w:szCs w:val="32"/>
        </w:rPr>
        <w:t>.50</w:t>
      </w:r>
      <w:r w:rsidRPr="003B6131">
        <w:rPr>
          <w:rFonts w:ascii="TH SarabunPSK" w:hAnsi="TH SarabunPSK" w:cs="TH SarabunPSK"/>
          <w:sz w:val="32"/>
          <w:szCs w:val="32"/>
          <w:cs/>
        </w:rPr>
        <w:t xml:space="preserve"> และด้านผลผลิต </w:t>
      </w:r>
      <w:r w:rsidRPr="003B6131">
        <w:rPr>
          <w:rFonts w:ascii="TH SarabunPSK" w:hAnsi="TH SarabunPSK" w:cs="TH SarabunPSK"/>
          <w:sz w:val="32"/>
          <w:szCs w:val="32"/>
        </w:rPr>
        <w:t xml:space="preserve">(Output) </w:t>
      </w:r>
      <w:r w:rsidRPr="003B6131">
        <w:rPr>
          <w:rFonts w:ascii="TH SarabunPSK" w:hAnsi="TH SarabunPSK" w:cs="TH SarabunPSK"/>
          <w:sz w:val="32"/>
          <w:szCs w:val="32"/>
          <w:cs/>
        </w:rPr>
        <w:t xml:space="preserve">ยังไม่สามารถประเมินได้เนื่องจากยังไม่มีบัณฑิตจบ </w:t>
      </w:r>
      <w:r w:rsidRPr="003B6131">
        <w:rPr>
          <w:rFonts w:ascii="TH SarabunPSK" w:eastAsia="CordiaNew-Bold" w:hAnsi="TH SarabunPSK" w:cs="TH SarabunPSK"/>
          <w:sz w:val="32"/>
          <w:szCs w:val="32"/>
          <w:cs/>
        </w:rPr>
        <w:t>โดยมีค่าคะแนนในแต่ละองค์ประกอบดังนี้</w:t>
      </w:r>
    </w:p>
    <w:p w:rsidR="00232D33" w:rsidRPr="00B82DB4" w:rsidRDefault="00232D33" w:rsidP="00232D3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32D33" w:rsidRPr="000258B5" w:rsidRDefault="00232D33" w:rsidP="0023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025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0258B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258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232D33" w:rsidRPr="000258B5" w:rsidRDefault="00232D33" w:rsidP="00232D3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258B5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258B5">
        <w:rPr>
          <w:rFonts w:ascii="TH SarabunPSK" w:hAnsi="TH SarabunPSK" w:cs="TH SarabunPSK"/>
          <w:sz w:val="32"/>
          <w:szCs w:val="32"/>
        </w:rPr>
        <w:t xml:space="preserve">: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0258B5">
        <w:rPr>
          <w:rFonts w:ascii="TH SarabunPSK" w:hAnsi="TH SarabunPSK" w:cs="TH SarabunPSK"/>
          <w:sz w:val="32"/>
          <w:szCs w:val="32"/>
        </w:rPr>
        <w:t xml:space="preserve"> (</w:t>
      </w:r>
      <w:r w:rsidRPr="000258B5">
        <w:rPr>
          <w:rFonts w:ascii="TH SarabunPSK" w:hAnsi="TH SarabunPSK" w:cs="TH SarabunPSK"/>
          <w:sz w:val="32"/>
          <w:szCs w:val="32"/>
          <w:cs/>
        </w:rPr>
        <w:t>หลักสูตรได้มาตรฐาน</w:t>
      </w:r>
      <w:r w:rsidRPr="000258B5">
        <w:rPr>
          <w:rFonts w:ascii="TH SarabunPSK" w:hAnsi="TH SarabunPSK" w:cs="TH SarabunPSK"/>
          <w:sz w:val="32"/>
          <w:szCs w:val="32"/>
        </w:rPr>
        <w:t xml:space="preserve">)   </w:t>
      </w:r>
      <w:r w:rsidRPr="000258B5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258B5" w:rsidRPr="000258B5">
        <w:rPr>
          <w:rFonts w:ascii="TH SarabunPSK" w:hAnsi="TH SarabunPSK" w:cs="TH SarabunPSK"/>
          <w:sz w:val="32"/>
          <w:szCs w:val="32"/>
        </w:rPr>
        <w:t>25</w:t>
      </w:r>
      <w:r w:rsidR="0059497D">
        <w:rPr>
          <w:rFonts w:ascii="TH SarabunPSK" w:hAnsi="TH SarabunPSK" w:cs="TH SarabunPSK" w:hint="cs"/>
          <w:sz w:val="32"/>
          <w:szCs w:val="32"/>
          <w:cs/>
        </w:rPr>
        <w:t>60</w:t>
      </w:r>
      <w:r w:rsidR="000258B5" w:rsidRPr="000258B5">
        <w:rPr>
          <w:rFonts w:ascii="TH SarabunPSK" w:hAnsi="TH SarabunPSK" w:cs="TH SarabunPSK"/>
          <w:sz w:val="32"/>
          <w:szCs w:val="32"/>
        </w:rPr>
        <w:t xml:space="preserve">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 xml:space="preserve">หลักสูตรฯ มีผลการดำเนินงานขององค์ประกอบที่ </w:t>
      </w:r>
      <w:r w:rsidRPr="000258B5">
        <w:rPr>
          <w:rFonts w:ascii="TH SarabunPSK" w:hAnsi="TH SarabunPSK" w:cs="TH SarabunPSK"/>
          <w:sz w:val="32"/>
          <w:szCs w:val="32"/>
        </w:rPr>
        <w:t xml:space="preserve">1 </w:t>
      </w:r>
      <w:r w:rsidRPr="000258B5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32D33" w:rsidRPr="00B71420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420">
        <w:rPr>
          <w:rFonts w:ascii="TH SarabunPSK" w:hAnsi="TH SarabunPSK" w:cs="TH SarabunPSK"/>
          <w:sz w:val="32"/>
          <w:szCs w:val="32"/>
        </w:rPr>
        <w:t>1.1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หลักสูตรฯ มีอาจารย์ประจำหลักสูตรจำนวน 5 คน ซึ่งทุกคนเป็นอาจารย์ประจำหลักสูตรเพียง 1 หลักสูตร</w:t>
      </w:r>
    </w:p>
    <w:p w:rsidR="00232D33" w:rsidRPr="00B71420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420">
        <w:rPr>
          <w:rFonts w:ascii="TH SarabunPSK" w:hAnsi="TH SarabunPSK" w:cs="TH SarabunPSK"/>
          <w:sz w:val="32"/>
          <w:szCs w:val="32"/>
        </w:rPr>
        <w:t>1.2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E65A69" w:rsidRPr="00AC7EF7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อาจารย์ประจำหลักสูตรมีคุณวุฒิระดับปริญญาโท </w:t>
      </w:r>
      <w:r w:rsidR="00E65A69" w:rsidRPr="00AC7EF7">
        <w:rPr>
          <w:rFonts w:ascii="TH SarabunPSK" w:hAnsi="TH SarabunPSK" w:cs="TH SarabunPSK" w:hint="cs"/>
          <w:sz w:val="32"/>
          <w:szCs w:val="32"/>
          <w:cs/>
        </w:rPr>
        <w:t>5</w:t>
      </w:r>
      <w:r w:rsidR="00E65A69" w:rsidRPr="00AC7EF7">
        <w:rPr>
          <w:rFonts w:ascii="TH SarabunPSK" w:hAnsi="TH SarabunPSK" w:cs="TH SarabunPSK"/>
          <w:sz w:val="32"/>
          <w:szCs w:val="32"/>
        </w:rPr>
        <w:t xml:space="preserve"> </w:t>
      </w:r>
      <w:r w:rsidR="00E65A69" w:rsidRPr="00AC7EF7">
        <w:rPr>
          <w:rFonts w:ascii="TH SarabunPSK" w:hAnsi="TH SarabunPSK" w:cs="TH SarabunPSK"/>
          <w:sz w:val="32"/>
          <w:szCs w:val="32"/>
          <w:cs/>
        </w:rPr>
        <w:t>คน โดย</w:t>
      </w:r>
      <w:r w:rsidR="00E65A69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5A69" w:rsidRPr="00AC7EF7">
        <w:rPr>
          <w:rFonts w:ascii="TH SarabunPSK" w:hAnsi="TH SarabunPSK" w:cs="TH SarabunPSK"/>
          <w:sz w:val="32"/>
          <w:szCs w:val="32"/>
          <w:cs/>
        </w:rPr>
        <w:t>อาจารย์ที่ตรงสาขาวิชาที่เปิดสอนจำนวน 3 คน และสัมพันธ์กับสาขาวิชาที่เปิดสอนจำนวน 2 คน</w:t>
      </w:r>
    </w:p>
    <w:p w:rsidR="00232D33" w:rsidRDefault="00232D33" w:rsidP="00232D33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71420">
        <w:rPr>
          <w:rFonts w:ascii="TH SarabunPSK" w:hAnsi="TH SarabunPSK" w:cs="TH SarabunPSK"/>
          <w:sz w:val="32"/>
          <w:szCs w:val="32"/>
        </w:rPr>
        <w:t>1.3</w:t>
      </w:r>
      <w:r w:rsidRPr="00B71420">
        <w:rPr>
          <w:rFonts w:ascii="TH SarabunPSK" w:hAnsi="TH SarabunPSK" w:cs="TH SarabunPSK"/>
          <w:sz w:val="32"/>
          <w:szCs w:val="32"/>
        </w:rPr>
        <w:tab/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หลักสูตรฯ มี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 (</w:t>
      </w:r>
      <w:r w:rsidR="008F6A33" w:rsidRPr="008F6A33">
        <w:rPr>
          <w:rFonts w:ascii="TH SarabunPSK" w:hAnsi="TH SarabunPSK" w:cs="TH SarabunPSK"/>
          <w:sz w:val="32"/>
          <w:szCs w:val="32"/>
        </w:rPr>
        <w:t xml:space="preserve">TQF) </w:t>
      </w:r>
      <w:r w:rsidR="008F6A33" w:rsidRPr="008F6A33">
        <w:rPr>
          <w:rFonts w:ascii="TH SarabunPSK" w:hAnsi="TH SarabunPSK" w:cs="TH SarabunPSK"/>
          <w:sz w:val="32"/>
          <w:szCs w:val="32"/>
          <w:cs/>
        </w:rPr>
        <w:t>ข้อ 1-5</w:t>
      </w:r>
    </w:p>
    <w:p w:rsidR="000725A4" w:rsidRPr="00B82DB4" w:rsidRDefault="000725A4" w:rsidP="00232D3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2D33" w:rsidRPr="00F62318" w:rsidRDefault="00232D33" w:rsidP="00232D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31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2 </w:t>
      </w:r>
      <w:r w:rsidRPr="00F6231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62318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57358C" w:rsidRDefault="00E65A69" w:rsidP="00E65A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7EF7">
        <w:rPr>
          <w:rFonts w:ascii="TH SarabunPSK" w:eastAsia="Calibri" w:hAnsi="TH SarabunPSK" w:cs="TH SarabunPSK"/>
          <w:sz w:val="32"/>
          <w:szCs w:val="32"/>
          <w:cs/>
        </w:rPr>
        <w:t>ยังไม่มีการรายงานผลและประเมินผล เนื่องจากในปีประเมินยังไม่มีบัณฑิตจบ</w:t>
      </w:r>
    </w:p>
    <w:p w:rsidR="00E65A69" w:rsidRDefault="00E65A69" w:rsidP="00A347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221F" w:rsidRPr="00A347F1" w:rsidRDefault="00232D33" w:rsidP="00A347F1">
      <w:pPr>
        <w:rPr>
          <w:rFonts w:ascii="TH SarabunPSK" w:hAnsi="TH SarabunPSK" w:cs="TH SarabunPSK"/>
          <w:sz w:val="32"/>
          <w:szCs w:val="32"/>
        </w:rPr>
      </w:pPr>
      <w:r w:rsidRPr="00A347F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3</w:t>
      </w:r>
      <w:r w:rsidRPr="00A347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47F1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04340B" w:rsidRDefault="001F221F" w:rsidP="00B105A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:  </w:t>
      </w:r>
      <w:r w:rsidR="001D7728">
        <w:rPr>
          <w:rFonts w:ascii="TH SarabunPSK" w:hAnsi="TH SarabunPSK" w:cs="TH SarabunPSK"/>
          <w:sz w:val="32"/>
          <w:szCs w:val="32"/>
        </w:rPr>
        <w:t>3</w:t>
      </w:r>
      <w:r w:rsidR="006E2F82">
        <w:rPr>
          <w:rFonts w:ascii="TH SarabunPSK" w:hAnsi="TH SarabunPSK" w:cs="TH SarabunPSK" w:hint="cs"/>
          <w:sz w:val="32"/>
          <w:szCs w:val="32"/>
          <w:cs/>
        </w:rPr>
        <w:t>.</w:t>
      </w:r>
      <w:r w:rsidR="002A7F10">
        <w:rPr>
          <w:rFonts w:ascii="TH SarabunPSK" w:hAnsi="TH SarabunPSK" w:cs="TH SarabunPSK" w:hint="cs"/>
          <w:sz w:val="32"/>
          <w:szCs w:val="32"/>
          <w:cs/>
        </w:rPr>
        <w:t>33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</w:t>
      </w:r>
      <w:r w:rsidR="002A7F10">
        <w:rPr>
          <w:rFonts w:ascii="TH SarabunPSK" w:hAnsi="TH SarabunPSK" w:cs="TH SarabunPSK" w:hint="cs"/>
          <w:sz w:val="32"/>
          <w:szCs w:val="32"/>
          <w:cs/>
        </w:rPr>
        <w:t>ดี</w:t>
      </w:r>
      <w:r w:rsidR="000B3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 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4340B" w:rsidRDefault="0004340B" w:rsidP="0004340B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3.1 </w:t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การรับนักศึกษามีผลการดำเนินงาน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32D33" w:rsidRPr="006847BE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04340B" w:rsidRDefault="0004340B" w:rsidP="002B2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5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3.2 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ab/>
        <w:t>การส่งเสริมและพัฒนานักศึกษา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A7F10">
        <w:rPr>
          <w:rFonts w:ascii="TH SarabunPSK" w:hAnsi="TH SarabunPSK" w:cs="TH SarabunPSK"/>
          <w:sz w:val="32"/>
          <w:szCs w:val="32"/>
        </w:rPr>
        <w:t>4</w:t>
      </w:r>
      <w:r w:rsidR="002B282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232D33" w:rsidRPr="0004340B" w:rsidRDefault="0004340B" w:rsidP="0004340B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32D33" w:rsidRPr="006847BE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6847BE">
        <w:rPr>
          <w:rFonts w:ascii="TH SarabunPSK" w:hAnsi="TH SarabunPSK" w:cs="TH SarabunPSK"/>
          <w:sz w:val="32"/>
          <w:szCs w:val="32"/>
        </w:rPr>
        <w:t xml:space="preserve">3.3 </w:t>
      </w:r>
      <w:r w:rsidR="00232D33" w:rsidRPr="006847BE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>ผลที่เกิดกับนักศึกษา</w:t>
      </w:r>
      <w:r w:rsidR="00232D33" w:rsidRPr="006847BE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6847BE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412362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1F221F" w:rsidRDefault="001F221F" w:rsidP="001F22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1F221F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D523AC" w:rsidRDefault="00D523AC" w:rsidP="008417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C33E9" w:rsidRDefault="00BC33E9" w:rsidP="0084174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F221F" w:rsidRPr="0084174A" w:rsidRDefault="00DB5B17" w:rsidP="0084174A">
      <w:pPr>
        <w:ind w:firstLine="720"/>
        <w:rPr>
          <w:rFonts w:ascii="TH SarabunPSK" w:hAnsi="TH SarabunPSK" w:cs="TH SarabunPSK"/>
          <w:sz w:val="32"/>
          <w:szCs w:val="32"/>
        </w:rPr>
      </w:pPr>
      <w:r w:rsidRPr="0084174A">
        <w:rPr>
          <w:rFonts w:ascii="TH SarabunPSK" w:hAnsi="TH SarabunPSK" w:cs="TH SarabunPSK"/>
          <w:sz w:val="32"/>
          <w:szCs w:val="32"/>
          <w:cs/>
        </w:rPr>
        <w:lastRenderedPageBreak/>
        <w:t>จุดที่ควรพัฒนาและแนวทางพัฒนาจากผลการประเมินคุณภาพ</w:t>
      </w:r>
    </w:p>
    <w:p w:rsidR="00BC33E9" w:rsidRPr="00BC33E9" w:rsidRDefault="00BC33E9" w:rsidP="00BC33E9">
      <w:pPr>
        <w:pStyle w:val="a8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ควรมีการส่งเสริมให้นักศึกษามีส่วนร่วมในการประชาสัมพันธ์หลักสูตร เช่นศิษย์เก่า พี่ชวนน้องมาเรียน เพื่อแก้ปัญหาจำนวนนักศึกษาที่ไม่เป็นไปตามแผน</w:t>
      </w:r>
    </w:p>
    <w:p w:rsidR="00BC33E9" w:rsidRPr="00412362" w:rsidRDefault="00BC33E9" w:rsidP="00BC33E9">
      <w:pPr>
        <w:pStyle w:val="a8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ควรมีแผนพัฒนาทักษะของนักศึกษาตามชั้นปี และมีกำกับติดตามประเมินผลตามแผน เพื่อการพัฒนาศักยภาพนักศึกษาและสะท้อนถึงสมรรถนะที่นักศึกษาจะได้แต่ละชั้นปี</w:t>
      </w:r>
    </w:p>
    <w:p w:rsidR="00412362" w:rsidRDefault="00412362" w:rsidP="004123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F38" w:rsidRDefault="00232D33" w:rsidP="00680F38">
      <w:pPr>
        <w:rPr>
          <w:rFonts w:ascii="TH SarabunPSK" w:hAnsi="TH SarabunPSK" w:cs="TH SarabunPSK"/>
          <w:b/>
          <w:bCs/>
          <w:sz w:val="32"/>
          <w:szCs w:val="32"/>
        </w:rPr>
      </w:pPr>
      <w:r w:rsidRPr="009B411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</w:t>
      </w:r>
      <w:r w:rsidRPr="009B411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B411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680F38" w:rsidRDefault="00680F38" w:rsidP="00680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9B4111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9B4111" w:rsidRPr="009B4111">
        <w:rPr>
          <w:rFonts w:ascii="TH SarabunPSK" w:hAnsi="TH SarabunPSK" w:cs="TH SarabunPSK"/>
          <w:sz w:val="32"/>
          <w:szCs w:val="32"/>
        </w:rPr>
        <w:t xml:space="preserve">:  </w:t>
      </w:r>
      <w:r w:rsidR="00BC33E9">
        <w:rPr>
          <w:rFonts w:ascii="TH SarabunPSK" w:hAnsi="TH SarabunPSK" w:cs="TH SarabunPSK" w:hint="cs"/>
          <w:sz w:val="32"/>
          <w:szCs w:val="32"/>
          <w:cs/>
        </w:rPr>
        <w:t xml:space="preserve">2.89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BC33E9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9B4111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9B4111">
        <w:rPr>
          <w:rFonts w:ascii="TH SarabunPSK" w:hAnsi="TH SarabunPSK" w:cs="TH SarabunPSK"/>
          <w:sz w:val="32"/>
          <w:szCs w:val="32"/>
        </w:rPr>
        <w:t xml:space="preserve">4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80F38" w:rsidRDefault="00680F38" w:rsidP="00680F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9B4111">
        <w:rPr>
          <w:rFonts w:ascii="TH SarabunPSK" w:hAnsi="TH SarabunPSK" w:cs="TH SarabunPSK"/>
          <w:sz w:val="32"/>
          <w:szCs w:val="32"/>
        </w:rPr>
        <w:t xml:space="preserve">4.1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ab/>
        <w:t>การบริหารและพัฒนาอาจารย์มีผลการดำเนินงาน</w:t>
      </w:r>
      <w:r w:rsidR="00232D33" w:rsidRPr="009B4111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6E2F82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680F38" w:rsidRDefault="00680F38" w:rsidP="00680F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9B4111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9B4111">
        <w:rPr>
          <w:rFonts w:ascii="TH SarabunPSK" w:hAnsi="TH SarabunPSK" w:cs="TH SarabunPSK"/>
          <w:sz w:val="32"/>
          <w:szCs w:val="32"/>
        </w:rPr>
        <w:t xml:space="preserve">4.2 </w:t>
      </w:r>
      <w:r w:rsidR="00232D33" w:rsidRPr="009B4111">
        <w:rPr>
          <w:rFonts w:ascii="TH SarabunPSK" w:hAnsi="TH SarabunPSK" w:cs="TH SarabunPSK" w:hint="cs"/>
          <w:sz w:val="32"/>
          <w:szCs w:val="32"/>
          <w:cs/>
        </w:rPr>
        <w:tab/>
        <w:t>คุณภาพอาจารย์ผลการดำเนินงานมี</w:t>
      </w:r>
      <w:r w:rsidR="00232D33" w:rsidRPr="009B4111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คะแนนเฉลี่ย </w:t>
      </w:r>
      <w:r w:rsidR="00BC33E9">
        <w:rPr>
          <w:rFonts w:ascii="TH SarabunPSK" w:eastAsia="CordiaNew-Bold" w:hAnsi="TH SarabunPSK" w:cs="TH SarabunPSK"/>
          <w:sz w:val="32"/>
          <w:szCs w:val="32"/>
        </w:rPr>
        <w:t>1.67</w:t>
      </w:r>
    </w:p>
    <w:p w:rsidR="00232D33" w:rsidRPr="009B4111" w:rsidRDefault="00232D33" w:rsidP="00232D33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ตัวบ่งชี้  4.2.1</w:t>
      </w:r>
      <w:r w:rsidRPr="009B4111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อาจารย์ประจำหลักสูตรที่มีคุณวุฒิปริญญาเอก</w:t>
      </w:r>
      <w:r w:rsidR="009B4111" w:rsidRPr="009B4111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BC33E9">
        <w:rPr>
          <w:rFonts w:ascii="TH SarabunPSK" w:eastAsia="CordiaNew-Bold" w:hAnsi="TH SarabunPSK" w:cs="TH SarabunPSK"/>
          <w:sz w:val="32"/>
          <w:szCs w:val="32"/>
        </w:rPr>
        <w:t>0</w:t>
      </w:r>
      <w:r w:rsidR="009B4111" w:rsidRPr="009B4111">
        <w:rPr>
          <w:rFonts w:ascii="TH SarabunPSK" w:eastAsia="CordiaNew-Bold" w:hAnsi="TH SarabunPSK" w:cs="TH SarabunPSK"/>
          <w:sz w:val="32"/>
          <w:szCs w:val="32"/>
        </w:rPr>
        <w:t>.00</w:t>
      </w:r>
      <w:r w:rsidRPr="009B4111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9B4111" w:rsidRDefault="00232D33" w:rsidP="00232D33">
      <w:pPr>
        <w:ind w:left="3544" w:hanging="1276"/>
        <w:rPr>
          <w:rFonts w:ascii="TH SarabunPSK" w:hAnsi="TH SarabunPSK" w:cs="TH SarabunPSK"/>
          <w:sz w:val="32"/>
          <w:szCs w:val="32"/>
          <w:cs/>
        </w:rPr>
      </w:pP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9B4111">
        <w:rPr>
          <w:rFonts w:ascii="TH SarabunPSK" w:eastAsia="CordiaNew-Bold" w:hAnsi="TH SarabunPSK" w:cs="TH SarabunPSK"/>
          <w:sz w:val="32"/>
          <w:szCs w:val="32"/>
        </w:rPr>
        <w:t>2</w:t>
      </w:r>
      <w:r w:rsidRPr="009B4111">
        <w:rPr>
          <w:rFonts w:ascii="TH SarabunPSK" w:hAnsi="TH SarabunPSK" w:cs="TH SarabunPSK" w:hint="cs"/>
          <w:sz w:val="32"/>
          <w:szCs w:val="32"/>
          <w:cs/>
        </w:rPr>
        <w:tab/>
      </w:r>
      <w:r w:rsidRPr="009B4111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อาจารย์ประจำหลักสูตรที่ดำรงตำแหน่งทางวิชาการ </w:t>
      </w:r>
      <w:r w:rsidR="00BC33E9">
        <w:rPr>
          <w:rFonts w:ascii="TH SarabunPSK" w:hAnsi="TH SarabunPSK" w:cs="TH SarabunPSK"/>
          <w:sz w:val="32"/>
          <w:szCs w:val="32"/>
        </w:rPr>
        <w:t>0.00</w:t>
      </w:r>
      <w:r w:rsidR="00EB09B2">
        <w:rPr>
          <w:rFonts w:ascii="TH SarabunPSK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E05B9" w:rsidRDefault="00232D33" w:rsidP="00DE05B9">
      <w:pPr>
        <w:ind w:left="3544" w:hanging="1276"/>
        <w:rPr>
          <w:rFonts w:ascii="TH SarabunPSK" w:hAnsi="TH SarabunPSK" w:cs="TH SarabunPSK"/>
          <w:sz w:val="32"/>
          <w:szCs w:val="32"/>
        </w:rPr>
      </w:pP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ตัวบ่งชี้  4.2.</w:t>
      </w:r>
      <w:r w:rsidRPr="009B4111">
        <w:rPr>
          <w:rFonts w:ascii="TH SarabunPSK" w:eastAsia="CordiaNew-Bold" w:hAnsi="TH SarabunPSK" w:cs="TH SarabunPSK"/>
          <w:sz w:val="32"/>
          <w:szCs w:val="32"/>
        </w:rPr>
        <w:t>3</w:t>
      </w:r>
      <w:r w:rsidRPr="009B4111">
        <w:rPr>
          <w:rFonts w:ascii="TH SarabunPSK" w:hAnsi="TH SarabunPSK" w:cs="TH SarabunPSK" w:hint="cs"/>
          <w:sz w:val="32"/>
          <w:szCs w:val="32"/>
          <w:cs/>
        </w:rPr>
        <w:tab/>
        <w:t xml:space="preserve">มีผลงานวิชาการของอาจารย์ประจำหลักสูตร </w:t>
      </w:r>
      <w:r w:rsidR="00210154">
        <w:rPr>
          <w:rFonts w:ascii="TH SarabunPSK" w:hAnsi="TH SarabunPSK" w:cs="TH SarabunPSK"/>
          <w:sz w:val="32"/>
          <w:szCs w:val="32"/>
        </w:rPr>
        <w:t>5</w:t>
      </w:r>
      <w:r w:rsidR="009B4111" w:rsidRPr="009B4111">
        <w:rPr>
          <w:rFonts w:ascii="TH SarabunPSK" w:hAnsi="TH SarabunPSK" w:cs="TH SarabunPSK"/>
          <w:sz w:val="32"/>
          <w:szCs w:val="32"/>
        </w:rPr>
        <w:t>.00</w:t>
      </w:r>
      <w:r w:rsidRPr="009B4111">
        <w:rPr>
          <w:rFonts w:ascii="TH SarabunPSK" w:hAnsi="TH SarabunPSK" w:cs="TH SarabunPSK"/>
          <w:sz w:val="32"/>
          <w:szCs w:val="32"/>
        </w:rPr>
        <w:t xml:space="preserve"> </w:t>
      </w:r>
      <w:r w:rsidRPr="009B4111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Pr="009B4111" w:rsidRDefault="00232D33" w:rsidP="00DE05B9">
      <w:pPr>
        <w:ind w:left="2127" w:hanging="1418"/>
        <w:rPr>
          <w:rFonts w:ascii="TH SarabunPSK" w:hAnsi="TH SarabunPSK" w:cs="TH SarabunPSK"/>
          <w:sz w:val="32"/>
          <w:szCs w:val="32"/>
        </w:rPr>
      </w:pPr>
      <w:r w:rsidRPr="009B4111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B4111">
        <w:rPr>
          <w:rFonts w:ascii="TH SarabunPSK" w:hAnsi="TH SarabunPSK" w:cs="TH SarabunPSK"/>
          <w:sz w:val="32"/>
          <w:szCs w:val="32"/>
        </w:rPr>
        <w:t xml:space="preserve">4.3 </w:t>
      </w:r>
      <w:r w:rsidRPr="009B4111">
        <w:rPr>
          <w:rFonts w:ascii="TH SarabunPSK" w:hAnsi="TH SarabunPSK" w:cs="TH SarabunPSK"/>
          <w:sz w:val="32"/>
          <w:szCs w:val="32"/>
          <w:cs/>
        </w:rPr>
        <w:tab/>
      </w:r>
      <w:r w:rsidRPr="009B4111">
        <w:rPr>
          <w:rFonts w:ascii="TH SarabunPSK" w:hAnsi="TH SarabunPSK" w:cs="TH SarabunPSK" w:hint="cs"/>
          <w:sz w:val="32"/>
          <w:szCs w:val="32"/>
          <w:cs/>
        </w:rPr>
        <w:t>ผลที่เกิดกับอาจารย์มีผลการดำเนินงาน</w:t>
      </w:r>
      <w:r w:rsidRPr="009B4111">
        <w:rPr>
          <w:rFonts w:ascii="TH SarabunPSK" w:eastAsia="CordiaNew-Bold" w:hAnsi="TH SarabunPSK" w:cs="TH SarabunPSK"/>
          <w:sz w:val="32"/>
          <w:szCs w:val="32"/>
          <w:cs/>
        </w:rPr>
        <w:t>ในระดับ</w:t>
      </w:r>
      <w:r w:rsidR="00CE7D73">
        <w:rPr>
          <w:rFonts w:ascii="TH SarabunPSK" w:hAnsi="TH SarabunPSK" w:cs="TH SarabunPSK"/>
          <w:sz w:val="32"/>
          <w:szCs w:val="32"/>
        </w:rPr>
        <w:t xml:space="preserve"> </w:t>
      </w:r>
      <w:r w:rsidR="00BC33E9">
        <w:rPr>
          <w:rFonts w:ascii="TH SarabunPSK" w:hAnsi="TH SarabunPSK" w:cs="TH SarabunPSK"/>
          <w:sz w:val="32"/>
          <w:szCs w:val="32"/>
        </w:rPr>
        <w:t>4</w:t>
      </w:r>
      <w:r w:rsidRPr="009B4111">
        <w:rPr>
          <w:rFonts w:ascii="TH SarabunPSK" w:hAnsi="TH SarabunPSK" w:cs="TH SarabunPSK"/>
          <w:sz w:val="32"/>
          <w:szCs w:val="32"/>
        </w:rPr>
        <w:t>.00</w:t>
      </w:r>
    </w:p>
    <w:p w:rsidR="009B4111" w:rsidRPr="00680F38" w:rsidRDefault="00DE05B9" w:rsidP="009B41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4111" w:rsidRPr="00680F38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BC33E9" w:rsidRDefault="00BC33E9" w:rsidP="00EB09B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B09B2" w:rsidRPr="0084174A" w:rsidRDefault="00EB09B2" w:rsidP="00EB09B2">
      <w:pPr>
        <w:ind w:firstLine="720"/>
        <w:rPr>
          <w:rFonts w:ascii="TH SarabunPSK" w:hAnsi="TH SarabunPSK" w:cs="TH SarabunPSK"/>
          <w:sz w:val="32"/>
          <w:szCs w:val="32"/>
        </w:rPr>
      </w:pPr>
      <w:r w:rsidRPr="0084174A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BC33E9" w:rsidRPr="00BC33E9" w:rsidRDefault="00BC33E9" w:rsidP="00BC33E9">
      <w:pPr>
        <w:pStyle w:val="a8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ควรมีการจัดทำแผนพัฒนาอาจารย์รายบุคคล ด้านการเพิ่มคุณวุฒิ การขอกำหนดตำแหน่งทางวิชาการ การพัฒนาตนเองด้านวิชาการและวิชาชีพ และมีการกำกับติดตาม เพื่อสร้างความเข้มแข็งให้กับหลักสูตร</w:t>
      </w:r>
    </w:p>
    <w:p w:rsidR="00672104" w:rsidRPr="00060C91" w:rsidRDefault="00BC33E9" w:rsidP="00BC33E9">
      <w:pPr>
        <w:pStyle w:val="a8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 xml:space="preserve">ควรส่งเสริมและพัฒนาอาจารย์ในการตีพิมพ์เผยแพร่ ในวารสารที่มีค่า </w:t>
      </w:r>
      <w:r w:rsidRPr="00BC33E9">
        <w:rPr>
          <w:rFonts w:ascii="TH SarabunPSK" w:hAnsi="TH SarabunPSK" w:cs="TH SarabunPSK"/>
          <w:sz w:val="32"/>
          <w:szCs w:val="32"/>
        </w:rPr>
        <w:t xml:space="preserve">impact factor </w:t>
      </w:r>
      <w:r w:rsidRPr="00BC33E9">
        <w:rPr>
          <w:rFonts w:ascii="TH SarabunPSK" w:hAnsi="TH SarabunPSK" w:cs="TH SarabunPSK"/>
          <w:sz w:val="32"/>
          <w:szCs w:val="32"/>
          <w:cs/>
        </w:rPr>
        <w:t>สูง และสนับสนุนให้มีการนำผลงานทางวิชาการไปกำหนดตำแหน่งทางวิชาการ</w:t>
      </w:r>
    </w:p>
    <w:p w:rsidR="007033EA" w:rsidRDefault="00232D33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 w:rsidRPr="00E642CD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</w:t>
      </w:r>
      <w:r w:rsidRPr="00E642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642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</w:t>
      </w:r>
      <w:r w:rsidR="007033EA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 การประเมินผู้เรียน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E642CD" w:rsidRPr="00E642CD">
        <w:rPr>
          <w:rFonts w:ascii="TH SarabunPSK" w:hAnsi="TH SarabunPSK" w:cs="TH SarabunPSK"/>
          <w:sz w:val="32"/>
          <w:szCs w:val="32"/>
        </w:rPr>
        <w:t xml:space="preserve">:  </w:t>
      </w:r>
      <w:r w:rsidR="00122201">
        <w:rPr>
          <w:rFonts w:ascii="TH SarabunPSK" w:hAnsi="TH SarabunPSK" w:cs="TH SarabunPSK"/>
          <w:sz w:val="32"/>
          <w:szCs w:val="32"/>
        </w:rPr>
        <w:t>3.</w:t>
      </w:r>
      <w:r w:rsidR="00014060">
        <w:rPr>
          <w:rFonts w:ascii="TH SarabunPSK" w:hAnsi="TH SarabunPSK" w:cs="TH SarabunPSK" w:hint="cs"/>
          <w:sz w:val="32"/>
          <w:szCs w:val="32"/>
          <w:cs/>
        </w:rPr>
        <w:t>50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 </w:t>
      </w:r>
      <w:r w:rsidR="00E642CD" w:rsidRPr="00E642CD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6E2F82">
        <w:rPr>
          <w:rFonts w:ascii="TH SarabunPSK" w:hAnsi="TH SarabunPSK" w:cs="TH SarabunPSK" w:hint="cs"/>
          <w:sz w:val="32"/>
          <w:szCs w:val="32"/>
          <w:cs/>
        </w:rPr>
        <w:t>ดี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5.1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สาระของรายวิชาในหลักสูตรมีผลการดำเนินงาน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014060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5.2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การวางระบบผู้สอนและกระบวนการจัดการเรียนการสอนมีผลการดำเนินงาน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>ใน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ระดับ </w:t>
      </w:r>
      <w:r w:rsidR="00122201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5.3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การประเมินผู้เรียน 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2E7187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232D33" w:rsidRPr="007033EA" w:rsidRDefault="007033EA" w:rsidP="007033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5.4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ผลการดำเนินงานหลักสูตรตามกรอบมาตรฐานคุณวุฒิระดับอุดมศึกษาแห่งชาติ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7187">
        <w:rPr>
          <w:rFonts w:ascii="TH SarabunPSK" w:hAnsi="TH SarabunPSK" w:cs="TH SarabunPSK"/>
          <w:sz w:val="32"/>
          <w:szCs w:val="32"/>
        </w:rPr>
        <w:t>5.00</w:t>
      </w:r>
      <w:r w:rsidR="00232D33" w:rsidRPr="007033EA">
        <w:rPr>
          <w:rFonts w:ascii="TH SarabunPSK" w:hAnsi="TH SarabunPSK" w:cs="TH SarabunPSK"/>
          <w:sz w:val="32"/>
          <w:szCs w:val="32"/>
        </w:rPr>
        <w:t xml:space="preserve"> </w:t>
      </w:r>
      <w:r w:rsidR="00232D33" w:rsidRPr="007033E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32D33" w:rsidRDefault="00E80326" w:rsidP="0070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3EA" w:rsidRPr="007033EA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014060" w:rsidRDefault="00014060" w:rsidP="0070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C33E9" w:rsidRDefault="00E80326" w:rsidP="007033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33E9" w:rsidRDefault="00BC33E9" w:rsidP="007033EA">
      <w:pPr>
        <w:rPr>
          <w:rFonts w:ascii="TH SarabunPSK" w:hAnsi="TH SarabunPSK" w:cs="TH SarabunPSK"/>
          <w:sz w:val="32"/>
          <w:szCs w:val="32"/>
        </w:rPr>
      </w:pPr>
    </w:p>
    <w:p w:rsidR="007033EA" w:rsidRPr="007033EA" w:rsidRDefault="007033EA" w:rsidP="00BC33E9">
      <w:pPr>
        <w:ind w:firstLine="720"/>
        <w:rPr>
          <w:rFonts w:ascii="TH SarabunPSK" w:hAnsi="TH SarabunPSK" w:cs="TH SarabunPSK"/>
          <w:sz w:val="32"/>
          <w:szCs w:val="32"/>
        </w:rPr>
      </w:pPr>
      <w:r w:rsidRPr="007033EA">
        <w:rPr>
          <w:rFonts w:ascii="TH SarabunPSK" w:hAnsi="TH SarabunPSK" w:cs="TH SarabunPSK"/>
          <w:sz w:val="32"/>
          <w:szCs w:val="32"/>
          <w:cs/>
        </w:rPr>
        <w:lastRenderedPageBreak/>
        <w:t>จุดที่ควรพัฒนาและแนวทางพัฒนาจากผลการประเมินคุณภาพ</w:t>
      </w:r>
    </w:p>
    <w:p w:rsidR="00BC33E9" w:rsidRPr="00BC33E9" w:rsidRDefault="00BC33E9" w:rsidP="00BC33E9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ควรกำหนดแผนการบูรณาการโดยระบุวิธีการบูรณาการ และรายงานผลการบูรณาการการบริการวิชาการ การวิจัย กับการทำนุบำรุงศิลปวัฒนธรรม ที่เกิดขึ้นกับนักศึกษา ควรระบุใน มคอ.5 และสะท้อนผลที่เกิดขึ้น</w:t>
      </w:r>
    </w:p>
    <w:p w:rsidR="00BC33E9" w:rsidRPr="00BC33E9" w:rsidRDefault="00BC33E9" w:rsidP="00BC33E9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ควรมีการดำเนินการทวนสอบ มคอ</w:t>
      </w:r>
      <w:r w:rsidR="00045F4D">
        <w:rPr>
          <w:rFonts w:ascii="TH SarabunPSK" w:hAnsi="TH SarabunPSK" w:cs="TH SarabunPSK" w:hint="cs"/>
          <w:sz w:val="32"/>
          <w:szCs w:val="32"/>
          <w:cs/>
        </w:rPr>
        <w:t>.</w:t>
      </w:r>
      <w:r w:rsidRPr="00BC33E9">
        <w:rPr>
          <w:rFonts w:ascii="TH SarabunPSK" w:hAnsi="TH SarabunPSK" w:cs="TH SarabunPSK"/>
          <w:sz w:val="32"/>
          <w:szCs w:val="32"/>
          <w:cs/>
        </w:rPr>
        <w:t>3 ให้สอดคล้องกับ มคอ.2 และทบทวนเครื่องมือที่ใช้ในการทวนสอบ</w:t>
      </w:r>
    </w:p>
    <w:p w:rsidR="00BC33E9" w:rsidRPr="00BC33E9" w:rsidRDefault="00BC33E9" w:rsidP="00BC33E9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หลักสูตรควรมีกระบวนการปรับปรุงวิชาให้มีความทันสมัยทันต่อการเปลี่ยนแปลง</w:t>
      </w:r>
    </w:p>
    <w:p w:rsidR="00BC33E9" w:rsidRPr="00BC33E9" w:rsidRDefault="00BC33E9" w:rsidP="00BC33E9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หลักสูตรควรมีการกำกับติดตามให้มีการดำเนินการทวนสบ มคอ.3 ให้สอดคล้องกับ มคอ2 และมีการทวนสอบผลสัมฤทธิ์</w:t>
      </w:r>
    </w:p>
    <w:p w:rsidR="007033EA" w:rsidRPr="0053585A" w:rsidRDefault="00BC33E9" w:rsidP="00BC33E9">
      <w:pPr>
        <w:pStyle w:val="a8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ระบบและกลไกประเมินเครื่องมือที่ใช้ประเมินผลการจัดการเรียนการสอนเพื่อสร้างความมั่นใจว่าบรรลุตามวัตถุประสง์ที่ได้วางไว้</w:t>
      </w:r>
    </w:p>
    <w:p w:rsidR="00E80326" w:rsidRDefault="00232D33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 w:rsidRPr="007033E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6</w:t>
      </w:r>
      <w:r w:rsidRPr="007033E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33E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E80326" w:rsidRDefault="00E80326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:  </w:t>
      </w:r>
      <w:r w:rsidR="00802B56">
        <w:rPr>
          <w:rFonts w:ascii="TH SarabunPSK" w:hAnsi="TH SarabunPSK" w:cs="TH SarabunPSK" w:hint="cs"/>
          <w:sz w:val="32"/>
          <w:szCs w:val="32"/>
          <w:cs/>
        </w:rPr>
        <w:t>3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.00 </w:t>
      </w:r>
      <w:r w:rsidR="006E2F82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802B56">
        <w:rPr>
          <w:rFonts w:ascii="TH SarabunPSK" w:hAnsi="TH SarabunPSK" w:cs="TH SarabunPSK" w:hint="cs"/>
          <w:sz w:val="32"/>
          <w:szCs w:val="32"/>
          <w:cs/>
        </w:rPr>
        <w:t xml:space="preserve">ปานกลาง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EF3629">
        <w:rPr>
          <w:rFonts w:ascii="TH SarabunPSK" w:hAnsi="TH SarabunPSK" w:cs="TH SarabunPSK"/>
          <w:sz w:val="32"/>
          <w:szCs w:val="32"/>
        </w:rPr>
        <w:t>2560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 หลักสูตรฯ มีผลการดำเนินงานขององค์ประกอบที่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6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32D33" w:rsidRPr="00E80326" w:rsidRDefault="00E80326" w:rsidP="00E803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232D33" w:rsidRPr="00E642CD">
        <w:rPr>
          <w:rFonts w:ascii="TH SarabunPSK" w:hAnsi="TH SarabunPSK" w:cs="TH SarabunPSK"/>
          <w:sz w:val="32"/>
          <w:szCs w:val="32"/>
        </w:rPr>
        <w:t xml:space="preserve">6.1 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ab/>
      </w:r>
      <w:r w:rsidR="00232D33" w:rsidRPr="00E642CD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 w:rsidR="00232D33" w:rsidRPr="00E642CD">
        <w:rPr>
          <w:rFonts w:ascii="TH SarabunPSK" w:hAnsi="TH SarabunPSK" w:cs="TH SarabunPSK" w:hint="cs"/>
          <w:sz w:val="32"/>
          <w:szCs w:val="32"/>
          <w:cs/>
        </w:rPr>
        <w:t>มีผลการดำเนินงาน</w:t>
      </w:r>
      <w:r w:rsidR="00232D33" w:rsidRPr="00E642CD">
        <w:rPr>
          <w:rFonts w:ascii="TH SarabunPSK" w:eastAsia="CordiaNew-Bold" w:hAnsi="TH SarabunPSK" w:cs="TH SarabunPSK"/>
          <w:sz w:val="32"/>
          <w:szCs w:val="32"/>
          <w:cs/>
        </w:rPr>
        <w:t xml:space="preserve">ในระดับ </w:t>
      </w:r>
      <w:r w:rsidR="00E756B9">
        <w:rPr>
          <w:rFonts w:ascii="TH SarabunPSK" w:eastAsia="CordiaNew-Bold" w:hAnsi="TH SarabunPSK" w:cs="TH SarabunPSK"/>
          <w:sz w:val="32"/>
          <w:szCs w:val="32"/>
        </w:rPr>
        <w:t>3</w:t>
      </w:r>
    </w:p>
    <w:p w:rsidR="00180E37" w:rsidRDefault="00E80326" w:rsidP="00232D33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E37" w:rsidRPr="007033EA" w:rsidRDefault="00180E37" w:rsidP="00180E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33EA">
        <w:rPr>
          <w:rFonts w:ascii="TH SarabunPSK" w:hAnsi="TH SarabunPSK" w:cs="TH SarabunPSK"/>
          <w:sz w:val="32"/>
          <w:szCs w:val="32"/>
          <w:cs/>
        </w:rPr>
        <w:t>สรุปจุดแข็ง จากผลการประเมินคุณภาพ</w:t>
      </w:r>
    </w:p>
    <w:p w:rsidR="00E756B9" w:rsidRDefault="00E756B9" w:rsidP="00E756B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80326" w:rsidRPr="00E756B9" w:rsidRDefault="00E80326" w:rsidP="00E756B9">
      <w:pPr>
        <w:ind w:firstLine="720"/>
        <w:rPr>
          <w:rFonts w:ascii="TH SarabunPSK" w:hAnsi="TH SarabunPSK" w:cs="TH SarabunPSK"/>
          <w:sz w:val="32"/>
          <w:szCs w:val="32"/>
        </w:rPr>
      </w:pPr>
      <w:r w:rsidRPr="00E756B9">
        <w:rPr>
          <w:rFonts w:ascii="TH SarabunPSK" w:hAnsi="TH SarabunPSK" w:cs="TH SarabunPSK"/>
          <w:sz w:val="32"/>
          <w:szCs w:val="32"/>
          <w:cs/>
        </w:rPr>
        <w:t>จุดที่ควรพัฒนาและแนวทางพัฒนาจากผลการประเมินคุณภาพ</w:t>
      </w:r>
    </w:p>
    <w:p w:rsidR="00232D33" w:rsidRDefault="00BC33E9" w:rsidP="00BC33E9">
      <w:p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>-</w:t>
      </w:r>
    </w:p>
    <w:p w:rsidR="00BC33E9" w:rsidRPr="00BC33E9" w:rsidRDefault="00BC33E9" w:rsidP="00BC33E9">
      <w:pPr>
        <w:rPr>
          <w:rFonts w:ascii="TH SarabunPSK" w:eastAsia="CordiaNew-Bold" w:hAnsi="TH SarabunPSK" w:cs="TH SarabunPSK"/>
          <w:sz w:val="32"/>
          <w:szCs w:val="32"/>
        </w:rPr>
      </w:pPr>
    </w:p>
    <w:p w:rsidR="00232D33" w:rsidRPr="00364806" w:rsidRDefault="00232D33" w:rsidP="00232D33">
      <w:pPr>
        <w:contextualSpacing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364806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984958" w:rsidRDefault="00045F4D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ควรมีการจัดทำแผนพัฒนาอาจารย์รายบุคคล ด้านการเพิ่มคุณวุฒิ การขอกำหนดตำแหน่งทางวิชาการ การพัฒนาตนเองด้านวิชาการและวิชาชีพ และมีการกำกับติดตาม เพื่อสร้างความเข้มแข็งให้กับหลักสูตร</w:t>
      </w:r>
    </w:p>
    <w:p w:rsidR="005635CA" w:rsidRDefault="00045F4D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ควรมีแผนพัฒนาทักษะของนักศึกษาตามชั้นปี และมีกำกับติดตามประเมินผลตามแผน เพื่อการพัฒนาศักยภาพนักศึกษาและสะท้อนถึงสมรรถนะที่นักศึกษาจะได้แต่ละชั้นปี</w:t>
      </w:r>
    </w:p>
    <w:p w:rsidR="00045F4D" w:rsidRDefault="00045F4D" w:rsidP="00FC2097">
      <w:pPr>
        <w:pStyle w:val="a8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BC33E9">
        <w:rPr>
          <w:rFonts w:ascii="TH SarabunPSK" w:hAnsi="TH SarabunPSK" w:cs="TH SarabunPSK"/>
          <w:sz w:val="32"/>
          <w:szCs w:val="32"/>
          <w:cs/>
        </w:rPr>
        <w:t>ควรกำหนดแผนการบูรณาการโดยระบุวิธีการบูรณาการ และรายงานผลการบูรณาการการบริการวิชาการ การวิจัย กับการทำนุบำรุงศิลปวัฒนธรรม ที่เกิดขึ้นกับนักศึกษา ควรระบุใน มคอ.5 และสะท้อนผลที่เกิดขึ้น</w:t>
      </w:r>
    </w:p>
    <w:p w:rsidR="009507F0" w:rsidRDefault="009507F0">
      <w:pPr>
        <w:spacing w:after="200" w:line="276" w:lineRule="auto"/>
        <w:rPr>
          <w:rFonts w:asciiTheme="majorHAnsi" w:eastAsiaTheme="majorEastAsia" w:hAnsiTheme="majorHAnsi" w:cs="TH SarabunPSK"/>
          <w:b/>
          <w:bCs/>
          <w:sz w:val="28"/>
          <w:szCs w:val="40"/>
          <w:cs/>
        </w:rPr>
      </w:pPr>
      <w:bookmarkStart w:id="2" w:name="_Toc486195180"/>
      <w:r>
        <w:rPr>
          <w:cs/>
        </w:rPr>
        <w:br w:type="page"/>
      </w:r>
    </w:p>
    <w:p w:rsidR="00232D33" w:rsidRPr="004A2B51" w:rsidRDefault="00232D33" w:rsidP="00F15750">
      <w:pPr>
        <w:pStyle w:val="1"/>
        <w:spacing w:before="0"/>
        <w:rPr>
          <w:sz w:val="32"/>
          <w:szCs w:val="32"/>
        </w:rPr>
      </w:pPr>
      <w:r w:rsidRPr="004A2B51">
        <w:rPr>
          <w:cs/>
        </w:rPr>
        <w:lastRenderedPageBreak/>
        <w:t>บทนำ</w:t>
      </w:r>
      <w:bookmarkEnd w:id="2"/>
    </w:p>
    <w:p w:rsidR="00232D33" w:rsidRPr="004A2B51" w:rsidRDefault="00232D33" w:rsidP="00232D33">
      <w:pPr>
        <w:tabs>
          <w:tab w:val="left" w:pos="0"/>
          <w:tab w:val="left" w:pos="360"/>
        </w:tabs>
        <w:rPr>
          <w:rFonts w:ascii="TH SarabunIT๙" w:hAnsi="TH SarabunIT๙" w:cs="TH SarabunIT๙"/>
        </w:rPr>
      </w:pPr>
      <w:r w:rsidRPr="004A2B5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ประวัติความเป็นมาของหลักสูตร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A2B51">
        <w:rPr>
          <w:rFonts w:ascii="TH SarabunIT๙" w:hAnsi="TH SarabunIT๙" w:cs="TH SarabunIT๙" w:hint="cs"/>
          <w:cs/>
        </w:rPr>
        <w:tab/>
      </w:r>
    </w:p>
    <w:p w:rsidR="008D6EF2" w:rsidRPr="00FC28B8" w:rsidRDefault="00232D33" w:rsidP="008D6EF2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2FB7">
        <w:rPr>
          <w:rFonts w:ascii="TH SarabunIT๙" w:hAnsi="TH SarabunIT๙" w:cs="TH SarabunIT๙" w:hint="cs"/>
          <w:sz w:val="32"/>
          <w:szCs w:val="32"/>
          <w:cs/>
        </w:rPr>
        <w:tab/>
      </w:r>
      <w:r w:rsidR="00AB0DF9" w:rsidRPr="00445884">
        <w:rPr>
          <w:rFonts w:ascii="TH SarabunIT๙" w:hAnsi="TH SarabunIT๙" w:cs="TH SarabunIT๙" w:hint="cs"/>
          <w:sz w:val="32"/>
          <w:szCs w:val="32"/>
          <w:cs/>
        </w:rPr>
        <w:tab/>
      </w:r>
      <w:r w:rsidR="008D6EF2">
        <w:rPr>
          <w:rFonts w:ascii="TH SarabunPSK" w:hAnsi="TH SarabunPSK" w:cs="TH SarabunPSK"/>
          <w:sz w:val="26"/>
          <w:szCs w:val="30"/>
          <w:cs/>
        </w:rPr>
        <w:tab/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มหาวิทยาลัยเทคโนโลยีราชมงคลศรีวิชัย มีพัฒนาการจากการจัดตั้งเป็นสถาบันอุดมศึกษาระดับปริญญาครั้งแรกเมื่อวันที่ 27 กุมภาพันธ์ 2518 โดยพระราชบัญญัติวิท</w:t>
      </w:r>
      <w:r w:rsidR="008D6EF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ยาลัยเทคโนโลยีและอาชีวศึกษา  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>พ.ศ. 2518 ใช้ชื่อสถาบันว่า</w:t>
      </w:r>
      <w:r w:rsidR="008D6EF2" w:rsidRPr="00FC28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>วิทยาลัยเทคโนโลยีและอาชีวศึกษา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ต่อมาเมื่อวันที่ 15 กันยายน 2531 ได้รับพระมหากรุณาธิคุณจากพระบาทสมเด็จพระเจ้าอยู่หัว พระราชทานนามว่า</w:t>
      </w:r>
      <w:r w:rsidR="008D6EF2" w:rsidRPr="00FC28B8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>สถาบันเทคโนโลยีราชมงคล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8D6EF2" w:rsidRPr="00FC28B8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>และมีพระราชบัญญัติเปลี่ยนชื่อวิทยาลัยเทคโนโลยีและอาชีวศึกษาเป็นสถาบันเทคโนโลยีราชมงคล</w:t>
      </w:r>
      <w:r w:rsidR="008D6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</w:t>
      </w:r>
      <w:r w:rsidR="008D6EF2" w:rsidRPr="00FC28B8">
        <w:rPr>
          <w:rFonts w:ascii="TH SarabunPSK" w:hAnsi="TH SarabunPSK" w:cs="TH SarabunPSK"/>
          <w:color w:val="000000"/>
          <w:sz w:val="32"/>
          <w:szCs w:val="32"/>
          <w:cs/>
        </w:rPr>
        <w:t>น พ.ศ. 2532</w:t>
      </w:r>
    </w:p>
    <w:p w:rsidR="008D6EF2" w:rsidRPr="0042690B" w:rsidRDefault="008D6EF2" w:rsidP="008D6EF2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>ต่อมาเมื่อวันที่ 17 พฤศจิกายน 2547 รัฐสภามีมติให้ความเห็นชอบร่างพระราชบัญญัติมหาวิทยาลัยเทคโนโลยีราชมงคล และในวันอังคารที่ 18 มกราคม 2548 พระราชบัญญัติมหาวิทยาลัยเทคโนโลยีราชมงคลศรีวิชัย ประกาศใช้ในพระราชกฤษฎีกา โดยพระราชบัญญัติมหาวิทยาลัยเทคโนโลยีราชมงคล ปี พ.ศ. 2548 ที่มุ่งกระจายอำนาจและการบริการทางการศึกษาที่สนองตอบต่อพระราชบัญญัติการศึกษาแห่งชาติ ที่มุ่งให้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การจัดการศึกษาระดับอุดมศึกษา ที่มีความคล่องตัวมีอิสระทางการบริหารและวิชาการ และเป็นนิติบุคคล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>ที่สามารถบริหารจัดการด้วย ตัวเองอย่างสมบูรณ์</w:t>
      </w:r>
      <w:r w:rsidRPr="00FC28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2690B">
        <w:rPr>
          <w:rFonts w:ascii="TH SarabunPSK" w:hAnsi="TH SarabunPSK" w:cs="TH SarabunPSK"/>
          <w:color w:val="000000"/>
          <w:sz w:val="32"/>
          <w:szCs w:val="32"/>
          <w:cs/>
        </w:rPr>
        <w:t>จึงได้เปลี่ยนสถานะเป็น “มหาวิทยาลัยเทคโนโลยีราชมงคลศรีวิชัย”</w:t>
      </w:r>
    </w:p>
    <w:p w:rsidR="008D6EF2" w:rsidRDefault="008D6EF2" w:rsidP="008D6EF2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อุตสาหกรรมเทคโนโลยีปิโตรเลียม ซึ่งเป็น 1 ใน 4 ของกลุ่มอุตสาหกรรมหลัก จากแผนพัฒนาเศรษฐกิจและสังคมแห่งชาติ ฉบับที่ </w:t>
      </w:r>
      <w:r w:rsidRPr="00FC28B8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มีความต้องการกำลังคนที่มีทักษะวิชาชีพเฉพาะทางจำนวนมาก เนื่องจากบุคลากรในสายวิชาช่างอุตสาหกรรมที่อยู่ในตลาดแรงงานส่วนใหญ่มีคุณสมบัติไม่ตรงต่อความต้องการของอุตสาหกรรมปิโตรเลียม เพื่อตอบสนองต่อความต้องการดังกล่าว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โดยในปีการศึกษา 255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เริ่มต้นเปิดสอนสาขาวิชาเทคโนโลยีปิโตรเลียม ณ คณะครุศาสตร์อุตสาหกรรมและเทคโนโลยี มหาวิทยาลัยเทคโนโลยีราชมงคลศรีวิชัย เป็นหลักสูตรปริญญาตรีควบประกาศนียบัตรวิชาชีพชั้นสูง </w:t>
      </w:r>
      <w:r w:rsidRPr="00FC28B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C28B8">
        <w:rPr>
          <w:rFonts w:ascii="TH SarabunPSK" w:hAnsi="TH SarabunPSK" w:cs="TH SarabunPSK"/>
          <w:color w:val="000000"/>
          <w:sz w:val="32"/>
          <w:szCs w:val="32"/>
          <w:cs/>
        </w:rPr>
        <w:t>ปวส.</w:t>
      </w:r>
      <w:r w:rsidRPr="00FC28B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A22F7" w:rsidRPr="002A22F7" w:rsidRDefault="00FB4EE3" w:rsidP="008D6EF2">
      <w:pPr>
        <w:tabs>
          <w:tab w:val="left" w:pos="0"/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6EF2" w:rsidRPr="00FC28B8">
        <w:rPr>
          <w:rFonts w:ascii="TH SarabunPSK" w:hAnsi="TH SarabunPSK" w:cs="TH SarabunPSK"/>
          <w:sz w:val="32"/>
          <w:szCs w:val="32"/>
          <w:cs/>
        </w:rPr>
        <w:t xml:space="preserve">หลักสูตรสาขาวิชาเทคโนโลยีปิโตรเลียม จัดทำขึ้นเพื่อผลิตบัณฑิตนักปฏิบัติและช่างเทคนิคปิโตรเลียมที่พร้อมปฏิบัติงานได้ทันทีและมีศักยภาพสูงในการพัฒนาตนเองให้เข้ากับลักษณะงานทั้งทางด้านวิชาการและวิชาชีพอย่างต่อเนื่อง ตามปรัชญาและวัตถุประสงค์ของหลักสูตรที่ได้ตั้งไว้ โดยหลักสูตรนี้มีจุดเด่น คือ นักศึกษาจะได้รับคุณวุฒิประกาศนียบัตรวิชาชีพชั้นสูง สาขาวิชาเทคโนโลยีปิโตรเลียม เมื่อเรียนครบตามหลักสูตรและผ่านกิจกรรมเสริมหลักสูตรตามที่ทางคณะและมหาวิทยาลัยกำหนด โดยนักศึกษาสามารถออกไปประกอบวิชาชีพได้ เมื่อได้รับคุณวุฒิประกาศนียบัตรวิชาชีพชั้นสูง สาขาวิชาเทคโนโลยีปิโตรเลียม หากนักศึกษามีความประสงค์ที่จะกลับเข้ามาศึกษาต่อเพิ่มเติมในระดับปริญญาตรี สาขาวิชาเทคโนโลยีปิโตรเลียม สามารถทำได้โดยมีเงื่อนไขดังนี้ </w:t>
      </w:r>
      <w:r w:rsidR="008D6EF2" w:rsidRPr="00FC28B8">
        <w:rPr>
          <w:rFonts w:ascii="TH SarabunPSK" w:hAnsi="TH SarabunPSK" w:cs="TH SarabunPSK"/>
          <w:sz w:val="32"/>
          <w:szCs w:val="32"/>
        </w:rPr>
        <w:t xml:space="preserve">1) </w:t>
      </w:r>
      <w:r w:rsidR="008D6EF2" w:rsidRPr="00FC28B8">
        <w:rPr>
          <w:rFonts w:ascii="TH SarabunPSK" w:hAnsi="TH SarabunPSK" w:cs="TH SarabunPSK"/>
          <w:sz w:val="32"/>
          <w:szCs w:val="32"/>
          <w:cs/>
        </w:rPr>
        <w:t xml:space="preserve">นักศึกษาต้องทำงานในสายงานปิโตรเลียมหรือที่เกี่ยวข้อง หรือเป็นไปตามประกาศของคณะ และ </w:t>
      </w:r>
      <w:r w:rsidR="008D6EF2" w:rsidRPr="00FC28B8">
        <w:rPr>
          <w:rFonts w:ascii="TH SarabunPSK" w:hAnsi="TH SarabunPSK" w:cs="TH SarabunPSK"/>
          <w:sz w:val="32"/>
          <w:szCs w:val="32"/>
        </w:rPr>
        <w:t xml:space="preserve">2) </w:t>
      </w:r>
      <w:r w:rsidR="008D6EF2" w:rsidRPr="00FC28B8">
        <w:rPr>
          <w:rFonts w:ascii="TH SarabunPSK" w:hAnsi="TH SarabunPSK" w:cs="TH SarabunPSK"/>
          <w:sz w:val="32"/>
          <w:szCs w:val="32"/>
          <w:cs/>
        </w:rPr>
        <w:t>ภายในระยะเวลาหลังจากจบการศึกษาในระดับประกาศนียบัตรวิชาชีพชั้นสูง สาขาวิชาเทคโนโลยีปิโตรเลียม ไม่เกิน 5 ปี หรือเป็นไปตามประกาศของคณะ</w:t>
      </w:r>
    </w:p>
    <w:p w:rsidR="00C87736" w:rsidRDefault="00C87736" w:rsidP="00445884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C87736" w:rsidSect="00D30DE0">
          <w:headerReference w:type="default" r:id="rId11"/>
          <w:footerReference w:type="default" r:id="rId12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232D33" w:rsidRPr="004A2B51" w:rsidRDefault="00232D33" w:rsidP="002C1D59">
      <w:pPr>
        <w:pStyle w:val="1"/>
        <w:spacing w:before="0"/>
      </w:pPr>
      <w:bookmarkStart w:id="3" w:name="_Toc486195181"/>
      <w:r w:rsidRPr="004A2B51">
        <w:rPr>
          <w:cs/>
        </w:rPr>
        <w:lastRenderedPageBreak/>
        <w:t>ผลการประเมินรายตัวบ่งชี้ ตามองค์ประกอบคุณภาพ</w:t>
      </w:r>
      <w:bookmarkEnd w:id="3"/>
      <w:r w:rsidRPr="004A2B51">
        <w:rPr>
          <w:cs/>
        </w:rPr>
        <w:t xml:space="preserve"> </w:t>
      </w: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038"/>
        <w:gridCol w:w="963"/>
        <w:gridCol w:w="1308"/>
        <w:gridCol w:w="1330"/>
        <w:gridCol w:w="1740"/>
      </w:tblGrid>
      <w:tr w:rsidR="00232D33" w:rsidRPr="004A2B51" w:rsidTr="000455E5">
        <w:trPr>
          <w:trHeight w:val="7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32D33" w:rsidRPr="004A2B51" w:rsidTr="001B6EF2">
        <w:trPr>
          <w:trHeight w:val="56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33" w:rsidRPr="004A2B51" w:rsidTr="001B6EF2">
        <w:trPr>
          <w:trHeight w:val="17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2D33" w:rsidRPr="004A2B51" w:rsidTr="000455E5">
        <w:trPr>
          <w:trHeight w:val="75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2D33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="00650F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ได้มาตรฐาน</w:t>
            </w:r>
          </w:p>
        </w:tc>
      </w:tr>
      <w:tr w:rsidR="00232D33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34" w:rsidRPr="0061005D" w:rsidRDefault="004F1E34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005D">
              <w:rPr>
                <w:rFonts w:ascii="TH SarabunIT๙" w:hAnsi="TH SarabunIT๙" w:cs="TH SarabunIT๙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86B55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34" w:rsidRDefault="004F1E34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0455E5">
        <w:trPr>
          <w:trHeight w:val="267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FB4EE3">
        <w:trPr>
          <w:trHeight w:val="14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C07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E86A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78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E34" w:rsidRPr="009D33A3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1E34" w:rsidRPr="004A2B51" w:rsidTr="00FB4EE3">
        <w:trPr>
          <w:trHeight w:val="5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FB4EE3">
        <w:trPr>
          <w:trHeight w:val="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E34" w:rsidRPr="00650F2A" w:rsidRDefault="004F1E34" w:rsidP="00780704">
            <w:pPr>
              <w:jc w:val="center"/>
              <w:rPr>
                <w:color w:val="FF0000"/>
              </w:rPr>
            </w:pPr>
          </w:p>
        </w:tc>
      </w:tr>
      <w:tr w:rsidR="004F1E34" w:rsidRPr="004A2B51" w:rsidTr="00FB4EE3">
        <w:trPr>
          <w:trHeight w:val="5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0455E5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FB4EE3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F1E34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FB4EE3" w:rsidP="002A1154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4F1E34" w:rsidRPr="004A2B51" w:rsidTr="001B6EF2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84041A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0455E5">
        <w:trPr>
          <w:trHeight w:val="56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59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59497D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3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E34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E34" w:rsidRPr="004A2B51" w:rsidRDefault="00FB4EE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E34" w:rsidRPr="004A2B51" w:rsidRDefault="00FB4EE3" w:rsidP="000455E5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4F1E34" w:rsidRPr="004A2B51" w:rsidTr="001B6EF2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2.1ร้อยละของอาจารย์ประจำหลักสูตรที่มีคุณวุฒิปริญญาเอก</w:t>
            </w:r>
          </w:p>
          <w:p w:rsidR="00FB4EE3" w:rsidRDefault="00FB4EE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EE3" w:rsidRPr="004A2B51" w:rsidRDefault="00FB4EE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FB4EE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FB4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FB4EE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F1E34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1E34" w:rsidRPr="004A2B51" w:rsidRDefault="00FB4EE3" w:rsidP="00FB4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ไม่มีผลคะแนน</w:t>
            </w:r>
          </w:p>
        </w:tc>
      </w:tr>
      <w:tr w:rsidR="004F1E34" w:rsidRPr="004A2B51" w:rsidTr="001B6EF2">
        <w:trPr>
          <w:trHeight w:val="2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4EE3" w:rsidRPr="004A2B51" w:rsidTr="001B6EF2">
        <w:trPr>
          <w:trHeight w:val="295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E3" w:rsidRPr="004A2B51" w:rsidRDefault="00FB4EE3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EE3" w:rsidRPr="00AE6ED8" w:rsidRDefault="00FB4EE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1.67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E3" w:rsidRPr="004A2B51" w:rsidRDefault="00FB4EE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E3" w:rsidRPr="004A2B51" w:rsidRDefault="00FB4EE3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E3" w:rsidRPr="004A2B51" w:rsidRDefault="00FB4EE3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4EE3" w:rsidRPr="004A2B51" w:rsidRDefault="00FB4EE3" w:rsidP="002A1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ไม่มีผลคะแนน</w:t>
            </w:r>
          </w:p>
        </w:tc>
      </w:tr>
      <w:tr w:rsidR="004F1E34" w:rsidRPr="004A2B51" w:rsidTr="00C136D3">
        <w:trPr>
          <w:trHeight w:val="83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5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C136D3" w:rsidRDefault="004F1E34" w:rsidP="00116D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136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C136D3" w:rsidRDefault="004F1E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D33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</w:p>
          <w:p w:rsidR="004F1E34" w:rsidRPr="00C136D3" w:rsidRDefault="004F1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 w:rsidRPr="00C136D3"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C136D3" w:rsidRDefault="004F1E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136D3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E34" w:rsidRPr="00C136D3" w:rsidRDefault="004F1E34" w:rsidP="00C13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1B6EF2">
        <w:trPr>
          <w:trHeight w:val="20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E34" w:rsidRPr="004A2B51" w:rsidTr="001B6EF2">
        <w:trPr>
          <w:trHeight w:val="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bookmarkStart w:id="4" w:name="_Hlk459160622"/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FB4EE3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F1E34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FB4EE3" w:rsidP="000455E5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bookmarkEnd w:id="4"/>
      <w:tr w:rsidR="004F1E34" w:rsidRPr="004A2B51" w:rsidTr="000455E5">
        <w:trPr>
          <w:trHeight w:val="235"/>
        </w:trPr>
        <w:tc>
          <w:tcPr>
            <w:tcW w:w="8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E34" w:rsidRPr="00AE6ED8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AE6E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E6ED8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5949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1F68BD" w:rsidP="0059497D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E04147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1B6EF2">
        <w:trPr>
          <w:trHeight w:val="6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34" w:rsidRPr="004A2B51" w:rsidRDefault="004F1E34" w:rsidP="000455E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4A2B51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6D2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4F1E34" w:rsidP="000455E5">
            <w:pPr>
              <w:jc w:val="center"/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4F1E34" w:rsidRPr="004A2B51" w:rsidTr="000455E5">
        <w:trPr>
          <w:trHeight w:val="133"/>
        </w:trPr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องคประกอบที่ </w:t>
            </w: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4A2B51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1E34" w:rsidRPr="004A2B51" w:rsidTr="001B6EF2">
        <w:trPr>
          <w:trHeight w:val="6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34" w:rsidRPr="004A2B51" w:rsidRDefault="004F1E34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4A2B51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AE6ED8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34" w:rsidRPr="004A2B51" w:rsidRDefault="004F1E34" w:rsidP="00E04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34" w:rsidRPr="004A2B51" w:rsidRDefault="00A71784" w:rsidP="00E04147">
            <w:pPr>
              <w:jc w:val="center"/>
              <w:rPr>
                <w:cs/>
              </w:rPr>
            </w:pPr>
            <w:r w:rsidRPr="004A2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4F1E34" w:rsidRPr="004A2B51" w:rsidTr="000455E5">
        <w:trPr>
          <w:trHeight w:val="368"/>
        </w:trPr>
        <w:tc>
          <w:tcPr>
            <w:tcW w:w="6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F1E34" w:rsidRPr="004A2B51" w:rsidRDefault="004F1E34" w:rsidP="000455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F1E34" w:rsidRPr="00E04F71" w:rsidRDefault="004F1E34" w:rsidP="00A71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F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A717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1E34" w:rsidRPr="00E04F71" w:rsidRDefault="004F1E34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F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232D33" w:rsidRPr="004A2B51" w:rsidRDefault="00232D33" w:rsidP="00232D33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F1E34" w:rsidRDefault="004F1E3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232D33" w:rsidRPr="004A2B51" w:rsidTr="000455E5">
        <w:tc>
          <w:tcPr>
            <w:tcW w:w="9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แนนผ่าน</w:t>
            </w:r>
          </w:p>
        </w:tc>
        <w:tc>
          <w:tcPr>
            <w:tcW w:w="851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92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99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0.01–2.00 ระดับคุณภาพน้อย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2.01–3.00 ระดับคุณภาพปานกลาง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3.01–4.00 ระดับคุณภาพดี</w:t>
            </w:r>
          </w:p>
          <w:p w:rsidR="00232D33" w:rsidRPr="004A2B51" w:rsidRDefault="00232D33" w:rsidP="00045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4.01–5.00 ระดับคุณภาพดีมาก</w:t>
            </w:r>
          </w:p>
        </w:tc>
      </w:tr>
      <w:tr w:rsidR="00232D33" w:rsidRPr="004A2B51" w:rsidTr="000455E5">
        <w:tc>
          <w:tcPr>
            <w:tcW w:w="993" w:type="dxa"/>
          </w:tcPr>
          <w:p w:rsidR="00232D33" w:rsidRPr="004A2B51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232D33" w:rsidRPr="00864ADD" w:rsidRDefault="00232D33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693" w:type="dxa"/>
          </w:tcPr>
          <w:p w:rsidR="00232D33" w:rsidRPr="00864ADD" w:rsidRDefault="00232D3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A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FA35C3" w:rsidRPr="004A2B51" w:rsidTr="00E35330">
        <w:tc>
          <w:tcPr>
            <w:tcW w:w="993" w:type="dxa"/>
            <w:shd w:val="clear" w:color="auto" w:fill="D9D9D9" w:themeFill="background1" w:themeFillShade="D9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A35C3" w:rsidRPr="004A2B51" w:rsidRDefault="00FA35C3" w:rsidP="000455E5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FA35C3" w:rsidRPr="004A2B51" w:rsidRDefault="00FA35C3" w:rsidP="000455E5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A35C3" w:rsidRPr="004A2B51" w:rsidRDefault="00FA35C3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35C3" w:rsidRPr="00FA35C3" w:rsidRDefault="00FA35C3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5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35C3" w:rsidRPr="00FA35C3" w:rsidRDefault="00E35330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35C3" w:rsidRPr="00FA35C3" w:rsidRDefault="00E35330" w:rsidP="00FA35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A35C3" w:rsidRPr="00FA35C3" w:rsidRDefault="00E35330" w:rsidP="00F93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ยังไม่มีบัณฑิตจบ</w:t>
            </w:r>
          </w:p>
        </w:tc>
      </w:tr>
      <w:tr w:rsidR="00E35330" w:rsidRPr="004A2B51" w:rsidTr="00ED79F3">
        <w:tc>
          <w:tcPr>
            <w:tcW w:w="993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E35330" w:rsidRPr="004A2B51" w:rsidRDefault="00E35330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3.33</w:t>
            </w:r>
          </w:p>
        </w:tc>
        <w:tc>
          <w:tcPr>
            <w:tcW w:w="1559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3.33</w:t>
            </w:r>
          </w:p>
        </w:tc>
        <w:tc>
          <w:tcPr>
            <w:tcW w:w="2693" w:type="dxa"/>
            <w:vAlign w:val="center"/>
          </w:tcPr>
          <w:p w:rsidR="00E35330" w:rsidRPr="00E35330" w:rsidRDefault="00E35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E35330" w:rsidRPr="004A2B51" w:rsidTr="00ED79F3">
        <w:tc>
          <w:tcPr>
            <w:tcW w:w="993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E35330" w:rsidRPr="004A2B51" w:rsidRDefault="00E35330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2.89</w:t>
            </w:r>
          </w:p>
        </w:tc>
        <w:tc>
          <w:tcPr>
            <w:tcW w:w="1559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2.89</w:t>
            </w:r>
          </w:p>
        </w:tc>
        <w:tc>
          <w:tcPr>
            <w:tcW w:w="2693" w:type="dxa"/>
            <w:vAlign w:val="center"/>
          </w:tcPr>
          <w:p w:rsidR="00E35330" w:rsidRPr="00E35330" w:rsidRDefault="00E35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E35330" w:rsidRPr="004A2B51" w:rsidTr="00ED79F3">
        <w:tc>
          <w:tcPr>
            <w:tcW w:w="993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E35330" w:rsidRPr="004A2B51" w:rsidRDefault="00E35330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559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3.67</w:t>
            </w:r>
          </w:p>
        </w:tc>
        <w:tc>
          <w:tcPr>
            <w:tcW w:w="993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3.50</w:t>
            </w:r>
          </w:p>
        </w:tc>
        <w:tc>
          <w:tcPr>
            <w:tcW w:w="2693" w:type="dxa"/>
            <w:vAlign w:val="center"/>
          </w:tcPr>
          <w:p w:rsidR="00E35330" w:rsidRPr="00E35330" w:rsidRDefault="00E35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E35330" w:rsidRPr="004A2B51" w:rsidTr="00ED79F3">
        <w:tc>
          <w:tcPr>
            <w:tcW w:w="993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E35330" w:rsidRPr="004A2B51" w:rsidRDefault="00E35330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35330" w:rsidRPr="004A2B51" w:rsidRDefault="00E35330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993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E35330" w:rsidRPr="00E35330" w:rsidRDefault="00E353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3.00</w:t>
            </w:r>
          </w:p>
        </w:tc>
        <w:tc>
          <w:tcPr>
            <w:tcW w:w="2693" w:type="dxa"/>
            <w:vAlign w:val="center"/>
          </w:tcPr>
          <w:p w:rsidR="00E35330" w:rsidRPr="00E35330" w:rsidRDefault="00E353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ระดับคุณภาพปานกลาง</w:t>
            </w:r>
          </w:p>
        </w:tc>
      </w:tr>
      <w:tr w:rsidR="00960CDC" w:rsidRPr="004A2B51" w:rsidTr="00B555CD">
        <w:tc>
          <w:tcPr>
            <w:tcW w:w="993" w:type="dxa"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0CDC" w:rsidRPr="004A2B51" w:rsidRDefault="00960CDC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CDC" w:rsidRPr="00960CDC" w:rsidRDefault="00960CDC" w:rsidP="00960C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0CDC" w:rsidRPr="00960CDC" w:rsidRDefault="00960CDC" w:rsidP="00173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84B" w:rsidRPr="004A2B51" w:rsidTr="00577D41">
        <w:tc>
          <w:tcPr>
            <w:tcW w:w="993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84B" w:rsidRPr="004A2B51" w:rsidRDefault="00E478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784B" w:rsidRPr="00B460B4" w:rsidRDefault="00B460B4" w:rsidP="00E47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0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84B" w:rsidRPr="00B460B4" w:rsidRDefault="00E4784B" w:rsidP="00E47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0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84B" w:rsidRPr="00B460B4" w:rsidRDefault="00577D41" w:rsidP="00E47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84B" w:rsidRPr="00E4784B" w:rsidRDefault="0071419B" w:rsidP="00E47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84B" w:rsidRPr="00960CDC" w:rsidRDefault="00E4784B" w:rsidP="00173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CD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</w:tr>
      <w:tr w:rsidR="004D2D4B" w:rsidRPr="004A2B51" w:rsidTr="00577D41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D4B" w:rsidRPr="004A2B51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2D4B" w:rsidRPr="004D2D4B" w:rsidRDefault="004D2D4B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4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D4B" w:rsidRPr="004D2D4B" w:rsidRDefault="00577D41" w:rsidP="004D2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5330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ยังไม่มีบัณฑิตจบ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2D4B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2D4B" w:rsidRPr="00864ADD" w:rsidRDefault="004D2D4B" w:rsidP="000455E5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C87736" w:rsidRDefault="00C87736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sectPr w:rsidR="00C87736" w:rsidSect="002B282C">
          <w:pgSz w:w="11906" w:h="16838"/>
          <w:pgMar w:top="1418" w:right="1133" w:bottom="278" w:left="1418" w:header="709" w:footer="709" w:gutter="0"/>
          <w:cols w:space="708"/>
          <w:docGrid w:linePitch="360"/>
        </w:sectPr>
      </w:pPr>
    </w:p>
    <w:p w:rsidR="00232D33" w:rsidRPr="006F4B5E" w:rsidRDefault="00232D33" w:rsidP="002C1D59">
      <w:pPr>
        <w:pStyle w:val="1"/>
        <w:spacing w:before="0"/>
      </w:pPr>
      <w:bookmarkStart w:id="5" w:name="_Toc486195182"/>
      <w:bookmarkStart w:id="6" w:name="OLE_LINK1"/>
      <w:bookmarkStart w:id="7" w:name="OLE_LINK2"/>
      <w:r w:rsidRPr="006F4B5E">
        <w:rPr>
          <w:cs/>
        </w:rPr>
        <w:lastRenderedPageBreak/>
        <w:t>จุดแข็ง จุดอ่อนและข้อเสนอแนะ</w:t>
      </w:r>
      <w:r w:rsidRPr="006F4B5E">
        <w:rPr>
          <w:rFonts w:hint="cs"/>
          <w:cs/>
        </w:rPr>
        <w:t>จากการสัมภาษณ์</w:t>
      </w:r>
      <w:bookmarkEnd w:id="5"/>
    </w:p>
    <w:p w:rsidR="00232D33" w:rsidRPr="004A2B51" w:rsidRDefault="00232D33" w:rsidP="00232D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ผลการสัมภาษณ์อาจารย์</w:t>
      </w:r>
      <w:r w:rsidR="0071419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232D33" w:rsidRPr="004A2B51" w:rsidTr="000455E5">
        <w:tc>
          <w:tcPr>
            <w:tcW w:w="4678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85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678" w:type="dxa"/>
          </w:tcPr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หลักสูตรและคณะได้มีการส่งเสริมผู้สอน ได้เข้ารับการอบรม การพัฒนาตนเอง การฝังตัวสถานประกอบการ และสนับสนุนด้านการวิจัย</w:t>
            </w:r>
          </w:p>
          <w:p w:rsidR="00337195" w:rsidRPr="004A2B51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หลักสูตรได้มีการขออุปกรณ์การเรียนการสอน ที่มีราคาสูงจากหน่วยงานที่มีความร่วมมือ</w:t>
            </w:r>
          </w:p>
        </w:tc>
        <w:tc>
          <w:tcPr>
            <w:tcW w:w="4785" w:type="dxa"/>
          </w:tcPr>
          <w:p w:rsidR="00232D33" w:rsidRPr="004A2B51" w:rsidRDefault="00573F95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32D33" w:rsidRPr="004A2B51" w:rsidTr="000455E5">
        <w:tc>
          <w:tcPr>
            <w:tcW w:w="4678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785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678" w:type="dxa"/>
          </w:tcPr>
          <w:p w:rsidR="0071419B" w:rsidRPr="0071419B" w:rsidRDefault="0071419B" w:rsidP="00714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การรับอาจารย์ที่จบด้านสายวิชาชีพช่าง</w:t>
            </w:r>
          </w:p>
          <w:p w:rsidR="0071419B" w:rsidRPr="0071419B" w:rsidRDefault="0071419B" w:rsidP="00714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จำนวนห้องเรียน</w:t>
            </w:r>
          </w:p>
          <w:p w:rsidR="00337195" w:rsidRPr="004A2B51" w:rsidRDefault="0071419B" w:rsidP="00714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อุปกรณ์การเรียนการสอนไม่ค่อยพร้อมต่อการใช้งาน</w:t>
            </w:r>
          </w:p>
        </w:tc>
        <w:tc>
          <w:tcPr>
            <w:tcW w:w="4785" w:type="dxa"/>
          </w:tcPr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ควรมีการรับอาจารย์ที่จบด้านสายวิชาชีพช่างมาประจำหลักสูตรเพิ่มเติม เพื่อช่วยด้านการเรียนการสอนที่ฝึกทักษะการปฏิบัติ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ห้องเรียนไม่ค่อยเพียงพอต่อความต้องการใช้</w:t>
            </w:r>
          </w:p>
          <w:p w:rsidR="00232D33" w:rsidRPr="004A2B51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ควรปรับปรุงอุปกรณ์ในห้องเรียนให้พร้อมต่อการใช้งาน</w:t>
            </w:r>
          </w:p>
        </w:tc>
      </w:tr>
    </w:tbl>
    <w:p w:rsidR="00232D33" w:rsidRPr="004A2B51" w:rsidRDefault="00232D33" w:rsidP="00232D3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ผลการสัมภาษณ์ตัวแทนนักศึกษาปัจจุบัน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232D33" w:rsidRPr="004A2B51" w:rsidTr="0007211C">
        <w:tc>
          <w:tcPr>
            <w:tcW w:w="4680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818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7211C">
        <w:tc>
          <w:tcPr>
            <w:tcW w:w="4680" w:type="dxa"/>
          </w:tcPr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อาจารย์มีความใกล้ชิดกับนักศึกษาและมีการวางแผนการเรียนได้ดี</w:t>
            </w:r>
          </w:p>
          <w:p w:rsidR="00232D33" w:rsidRPr="00734EF0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มีโอกาสในการศึกษาดูงานในสายงานได้หลากหลาย</w:t>
            </w:r>
          </w:p>
        </w:tc>
        <w:tc>
          <w:tcPr>
            <w:tcW w:w="4818" w:type="dxa"/>
          </w:tcPr>
          <w:p w:rsidR="00327A04" w:rsidRPr="004A2B51" w:rsidRDefault="0071419B" w:rsidP="00327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32D33" w:rsidRPr="004A2B51" w:rsidTr="0007211C">
        <w:tc>
          <w:tcPr>
            <w:tcW w:w="4680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18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7211C">
        <w:tc>
          <w:tcPr>
            <w:tcW w:w="4680" w:type="dxa"/>
          </w:tcPr>
          <w:p w:rsidR="0071419B" w:rsidRPr="0071419B" w:rsidRDefault="0071419B" w:rsidP="0071419B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และห้องปฏิบัติการ</w:t>
            </w:r>
          </w:p>
          <w:p w:rsidR="0071419B" w:rsidRPr="0071419B" w:rsidRDefault="0071419B" w:rsidP="0071419B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หนังสือด้านปิโตรเลียมในห้องสมุดมีน้อย</w:t>
            </w:r>
          </w:p>
          <w:p w:rsidR="0071419B" w:rsidRPr="0071419B" w:rsidRDefault="0071419B" w:rsidP="0071419B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การสั่งซื้อวัสดุฝึก</w:t>
            </w:r>
          </w:p>
          <w:p w:rsidR="0071419B" w:rsidRPr="0071419B" w:rsidRDefault="0071419B" w:rsidP="0071419B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ห้องปฏิบัติการด้านเคมี ของหลักสูตร</w:t>
            </w:r>
          </w:p>
          <w:p w:rsidR="0071419B" w:rsidRPr="0071419B" w:rsidRDefault="0071419B" w:rsidP="0071419B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การจัดการข้อร้องเรียนด้านอาจารย์ผู้สอน</w:t>
            </w:r>
          </w:p>
          <w:p w:rsidR="00337195" w:rsidRPr="00D323A9" w:rsidRDefault="0071419B" w:rsidP="0071419B">
            <w:pPr>
              <w:pStyle w:val="a8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กระบวนการประสานงานการดำเนินการเอกสารด้านฝึกงาน</w:t>
            </w:r>
          </w:p>
        </w:tc>
        <w:tc>
          <w:tcPr>
            <w:tcW w:w="4818" w:type="dxa"/>
          </w:tcPr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 และห้องปฏิบัตการ ไม่เพียงพอต่อจำนวนนักศึกษา 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หลักสูตรควรดำเนินการทำหนังสือขอความอนุเคราะห์ขอใช้เครื่องมือและอุปกรณ์ในช่างเวลาจัดทำ </w:t>
            </w: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Project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ควรมีการเสนอซื้อหนังสือด้านปิโตรเลียมเพื่อการค้นคว้าในห้องสมุดเพิ่มขึ้น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ควรมีการกำกับติดตามการซื้อวัสดุฝึกให้ทันต่อการเรียนการสอน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ควรส่งเสริมให้มีห้องปฏิบัติการด้านเคมีปิโตรเลียม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การจัดการข้อร้องเรียนและการแก้ปัญหาด้านอาจารย์ผู้สอน ที่นักศึกษาได้มีการร้องเรียน</w:t>
            </w:r>
          </w:p>
          <w:p w:rsidR="0071419B" w:rsidRPr="0071419B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ควรมีการแจ้งช่องทางการรับข้อร้องเรียนแก่นักศึกษา และการแต่งตั้งคณะกรรมการจัดการข้อร้องเรียน</w:t>
            </w:r>
          </w:p>
          <w:p w:rsidR="00232D33" w:rsidRPr="004A2B51" w:rsidRDefault="0071419B" w:rsidP="007141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19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ควรมีการดำเนินการติดตามกระบวนการประสานงาน</w:t>
            </w:r>
            <w:r w:rsidRPr="007141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ด้านการขอฝึกงานของเจ้าหน้าที่คณะ</w:t>
            </w:r>
          </w:p>
        </w:tc>
      </w:tr>
    </w:tbl>
    <w:p w:rsidR="00232D33" w:rsidRPr="004A2B51" w:rsidRDefault="00232D33" w:rsidP="004266A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71419B" w:rsidP="00626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621" w:type="dxa"/>
          </w:tcPr>
          <w:p w:rsidR="00232D33" w:rsidRPr="004A2B51" w:rsidRDefault="0071419B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07211C" w:rsidRPr="00E41CBE" w:rsidRDefault="0071419B" w:rsidP="00E44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621" w:type="dxa"/>
          </w:tcPr>
          <w:p w:rsidR="00232D33" w:rsidRPr="004A2B51" w:rsidRDefault="0071419B" w:rsidP="00180F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266A9" w:rsidRDefault="004266A9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419B" w:rsidRDefault="0071419B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71419B" w:rsidRPr="004A2B51" w:rsidTr="000455E5">
        <w:tc>
          <w:tcPr>
            <w:tcW w:w="4513" w:type="dxa"/>
            <w:shd w:val="clear" w:color="auto" w:fill="FFFF99"/>
          </w:tcPr>
          <w:p w:rsidR="0071419B" w:rsidRPr="004A2B51" w:rsidRDefault="0071419B" w:rsidP="002A1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71419B" w:rsidRPr="004A2B51" w:rsidRDefault="0071419B" w:rsidP="002A1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71419B" w:rsidRPr="004A2B51" w:rsidTr="000455E5">
        <w:tc>
          <w:tcPr>
            <w:tcW w:w="4513" w:type="dxa"/>
          </w:tcPr>
          <w:p w:rsidR="0071419B" w:rsidRPr="00337195" w:rsidRDefault="0071419B" w:rsidP="002A1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621" w:type="dxa"/>
          </w:tcPr>
          <w:p w:rsidR="0071419B" w:rsidRPr="004A2B51" w:rsidRDefault="0071419B" w:rsidP="002A11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1419B" w:rsidRPr="004A2B51" w:rsidTr="000455E5">
        <w:tc>
          <w:tcPr>
            <w:tcW w:w="4513" w:type="dxa"/>
            <w:shd w:val="clear" w:color="auto" w:fill="92D050"/>
          </w:tcPr>
          <w:p w:rsidR="0071419B" w:rsidRPr="004A2B51" w:rsidRDefault="0071419B" w:rsidP="002A1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71419B" w:rsidRPr="004A2B51" w:rsidRDefault="0071419B" w:rsidP="002A11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71419B" w:rsidRPr="004A2B51" w:rsidTr="000455E5">
        <w:tc>
          <w:tcPr>
            <w:tcW w:w="4513" w:type="dxa"/>
          </w:tcPr>
          <w:p w:rsidR="0071419B" w:rsidRPr="00E41CBE" w:rsidRDefault="0071419B" w:rsidP="002A11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621" w:type="dxa"/>
          </w:tcPr>
          <w:p w:rsidR="0071419B" w:rsidRPr="004A2B51" w:rsidRDefault="0071419B" w:rsidP="002A1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32D33" w:rsidRDefault="00232D33" w:rsidP="00232D3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7736" w:rsidRDefault="00C87736" w:rsidP="00232D33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  <w:sectPr w:rsidR="00C87736" w:rsidSect="002B282C">
          <w:pgSz w:w="11906" w:h="16838"/>
          <w:pgMar w:top="1418" w:right="1133" w:bottom="278" w:left="1418" w:header="709" w:footer="709" w:gutter="0"/>
          <w:cols w:space="708"/>
          <w:docGrid w:linePitch="360"/>
        </w:sectPr>
      </w:pPr>
    </w:p>
    <w:p w:rsidR="00232D33" w:rsidRPr="004A2B51" w:rsidRDefault="00232D33" w:rsidP="001534B9">
      <w:pPr>
        <w:pStyle w:val="1"/>
      </w:pPr>
      <w:bookmarkStart w:id="8" w:name="_Toc486195183"/>
      <w:r w:rsidRPr="004A2B51">
        <w:rPr>
          <w:cs/>
        </w:rPr>
        <w:lastRenderedPageBreak/>
        <w:t>ผลการประเมินในภาพรวมของแต่ละองค์ประกอบคุณภาพ</w:t>
      </w:r>
      <w:bookmarkEnd w:id="8"/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4A2B5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7"/>
      </w:tblGrid>
      <w:tr w:rsidR="00232D33" w:rsidRPr="004A2B51" w:rsidTr="000455E5">
        <w:tc>
          <w:tcPr>
            <w:tcW w:w="4536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927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36" w:type="dxa"/>
          </w:tcPr>
          <w:p w:rsidR="00337195" w:rsidRPr="004A2B51" w:rsidRDefault="00091E20" w:rsidP="00091E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</w:tcPr>
          <w:p w:rsidR="00232D33" w:rsidRPr="004A2B51" w:rsidRDefault="00091E20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32D33" w:rsidRPr="004A2B51" w:rsidTr="000455E5">
        <w:tc>
          <w:tcPr>
            <w:tcW w:w="4536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927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rPr>
          <w:trHeight w:val="576"/>
        </w:trPr>
        <w:tc>
          <w:tcPr>
            <w:tcW w:w="4536" w:type="dxa"/>
          </w:tcPr>
          <w:p w:rsidR="00337195" w:rsidRPr="004A2B51" w:rsidRDefault="00091E20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</w:tcPr>
          <w:p w:rsidR="00232D33" w:rsidRPr="004A2B51" w:rsidRDefault="00091E20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2  บัณฑิต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8F198F" w:rsidP="00573F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621" w:type="dxa"/>
          </w:tcPr>
          <w:p w:rsidR="00232D33" w:rsidRPr="004A2B51" w:rsidRDefault="008F198F" w:rsidP="00045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8F198F" w:rsidP="0033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621" w:type="dxa"/>
          </w:tcPr>
          <w:p w:rsidR="00232D33" w:rsidRPr="004A2B51" w:rsidRDefault="008F198F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32D33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3  นักศึกษา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4A2B51" w:rsidRDefault="008F198F" w:rsidP="00E44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621" w:type="dxa"/>
          </w:tcPr>
          <w:p w:rsidR="00232D33" w:rsidRPr="004A2B51" w:rsidRDefault="008F198F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8F198F" w:rsidRPr="008F198F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การประชาสัมพันธ์หลักสูตร</w:t>
            </w:r>
          </w:p>
          <w:p w:rsidR="00337195" w:rsidRPr="00337195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แผนพัฒนานักศึกษาศตวรรษที่ </w:t>
            </w:r>
            <w:r w:rsidRPr="008F198F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เป็นรายชั้นปี</w:t>
            </w:r>
          </w:p>
        </w:tc>
        <w:tc>
          <w:tcPr>
            <w:tcW w:w="4621" w:type="dxa"/>
          </w:tcPr>
          <w:p w:rsidR="008F198F" w:rsidRPr="008F198F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ควรมีการส่งเสริมให้นักศึกษามีส่วนร่วมในการประชาสัมพันธ์หลักสูตร เช่นศิษย์เก่า พี่ชวนน้องมาเรียน เพื่อแก้ปัญหาจำนวนนักศึกษาที่ไม่เป็นไปตามแผน</w:t>
            </w:r>
          </w:p>
          <w:p w:rsidR="00232D33" w:rsidRPr="00011243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ควรมีแผนพัฒนาทักษะของนักศึกษาตามชั้นปี และมีกำกับติดตามประเมินผลตามแผน เพื่อการพัฒนาศักยภาพนักศึกษาและสะท้อนถึงสมรรถนะที่นักศึกษาจะได้แต่ละชั้นปี</w:t>
            </w:r>
          </w:p>
        </w:tc>
      </w:tr>
    </w:tbl>
    <w:p w:rsidR="00573F95" w:rsidRDefault="00573F95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33719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4  อาจารย์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69250C" w:rsidRDefault="008F198F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621" w:type="dxa"/>
          </w:tcPr>
          <w:p w:rsidR="00232D33" w:rsidRPr="0069250C" w:rsidRDefault="008F198F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rPr>
          <w:trHeight w:val="1285"/>
        </w:trPr>
        <w:tc>
          <w:tcPr>
            <w:tcW w:w="4513" w:type="dxa"/>
          </w:tcPr>
          <w:p w:rsidR="008F198F" w:rsidRPr="008F198F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1.การจัดทำแผนพัฒนาอาจารย์รายบุคคล </w:t>
            </w:r>
          </w:p>
          <w:p w:rsidR="00337195" w:rsidRPr="00011243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2.การส่งเสริมและพัฒนาอาจารย์ในการตีพิมพ์เผยแพร่</w:t>
            </w:r>
          </w:p>
        </w:tc>
        <w:tc>
          <w:tcPr>
            <w:tcW w:w="4621" w:type="dxa"/>
          </w:tcPr>
          <w:p w:rsidR="008F198F" w:rsidRPr="008F198F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1.ควรมีการจัดทำแผนพัฒนาอาจารย์รายบุคคล ด้านการเพิ่มคุณวุฒิ การขอกำหนดตำแหน่งทางวิชาการ การพัฒนาตนเองด้านวิชาการและวิชาชีพ และมีการกำกับติดตาม เพื่อสร้างความเข้มแข็งให้กับหลักสูตร</w:t>
            </w:r>
          </w:p>
          <w:p w:rsidR="00232D33" w:rsidRPr="00011243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2.ควรส่งเสริมและพัฒนาอาจารย์ในการตีพิมพ์เผยแพร่ ในวารสารที่มีค่า </w:t>
            </w:r>
            <w:r w:rsidRPr="008F198F">
              <w:rPr>
                <w:rFonts w:ascii="TH SarabunIT๙" w:hAnsi="TH SarabunIT๙" w:cs="TH SarabunIT๙"/>
                <w:sz w:val="32"/>
                <w:szCs w:val="32"/>
              </w:rPr>
              <w:t xml:space="preserve">impact factor </w:t>
            </w: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สูง และสนับสนุนให้มีการนำผลงานทางวิชาการไปกำหนดตำแหน่งทางวิชาการ</w:t>
            </w:r>
          </w:p>
        </w:tc>
      </w:tr>
    </w:tbl>
    <w:p w:rsidR="00AB05BE" w:rsidRDefault="00AB05BE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Pr="004A2B51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5554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337195" w:rsidP="003371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32D33" w:rsidRPr="004A2B51" w:rsidRDefault="00232D33" w:rsidP="00E44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8F198F" w:rsidRPr="008F198F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1.ผลการบูรณาการการบริการวิชาการ การวิจัย กับการทำนุบำรุงศิลปวัฒนธรรม กับการเรียนการสอน</w:t>
            </w:r>
          </w:p>
          <w:p w:rsidR="00337195" w:rsidRPr="00337195" w:rsidRDefault="008F198F" w:rsidP="008F19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2.กระบวนการทวนสอบ มคอ.3</w:t>
            </w:r>
          </w:p>
        </w:tc>
        <w:tc>
          <w:tcPr>
            <w:tcW w:w="4621" w:type="dxa"/>
          </w:tcPr>
          <w:p w:rsidR="008F198F" w:rsidRPr="008F198F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1.ควรกำหนดแผนการบูรณาการโดยระบุวิธีการบูรณาการ และรายงานผลการบูรณาการการบริการวิชาการ การวิจัย กับการทำนุบำรุงศิลปวัฒนธรรม ที่เกิดขึ้นกับนักศึกษา ควรระบุใน มคอ.5 และสะท้อนผลที่เกิดขึ้น</w:t>
            </w:r>
          </w:p>
          <w:p w:rsidR="008F198F" w:rsidRPr="008F198F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2.ควรมีการดำเนินการทวนสอบ มคอ3 ให้สอดคล้องกับ มคอ.2 และทบทวนเครื่องมือที่ใช้ในการทวนสอบ</w:t>
            </w:r>
          </w:p>
          <w:p w:rsidR="008F198F" w:rsidRPr="008F198F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3.หลักสูตรควรมีกระบวนการปรับปรุงวิชาให้มีความทันสมัยทันต่อการเปลี่ยนแปลง</w:t>
            </w:r>
          </w:p>
          <w:p w:rsidR="008F198F" w:rsidRPr="008F198F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4.หลักสูตรควรมีการกำกับติดตามให้มีการดำเนินการทวนสบ มคอ.3 ให้สอดคล้องกับ มคอ2 และมีการทวนสอบผลสัมฤทธิ์</w:t>
            </w:r>
          </w:p>
          <w:p w:rsidR="00232D33" w:rsidRPr="004A2B51" w:rsidRDefault="008F198F" w:rsidP="008F19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98F">
              <w:rPr>
                <w:rFonts w:ascii="TH SarabunIT๙" w:hAnsi="TH SarabunIT๙" w:cs="TH SarabunIT๙"/>
                <w:sz w:val="32"/>
                <w:szCs w:val="32"/>
                <w:cs/>
              </w:rPr>
              <w:t>5.ควรมีระบบและกลไกประเมินเครื่องมือที่ใช้ประเมินผลการจัดการเรียนการสอนเพื่อสร้างความมั่นใจว่าบรรลุตามวัตถุประสง์ที่ได้วางไว้</w:t>
            </w:r>
          </w:p>
        </w:tc>
      </w:tr>
    </w:tbl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198F" w:rsidRDefault="008F198F" w:rsidP="00232D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D33" w:rsidRPr="004A2B51" w:rsidRDefault="00232D33" w:rsidP="00232D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2B51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 6  สิ่งสนับสนุนการเรียนรู้</w:t>
      </w:r>
      <w:r w:rsidRPr="004A2B51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(หมวด 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232D33" w:rsidRPr="004A2B51" w:rsidTr="000455E5">
        <w:tc>
          <w:tcPr>
            <w:tcW w:w="4513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4A2B51" w:rsidRDefault="008F198F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4621" w:type="dxa"/>
          </w:tcPr>
          <w:p w:rsidR="00232D33" w:rsidRPr="004A2B51" w:rsidRDefault="008F198F" w:rsidP="00045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32D33" w:rsidRPr="004A2B51" w:rsidTr="000455E5">
        <w:tc>
          <w:tcPr>
            <w:tcW w:w="4513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232D33" w:rsidRPr="004A2B51" w:rsidRDefault="00232D33" w:rsidP="000455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2B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32D33" w:rsidRPr="004A2B51" w:rsidTr="000455E5">
        <w:tc>
          <w:tcPr>
            <w:tcW w:w="4513" w:type="dxa"/>
          </w:tcPr>
          <w:p w:rsidR="00337195" w:rsidRPr="00337195" w:rsidRDefault="008F198F" w:rsidP="0033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621" w:type="dxa"/>
          </w:tcPr>
          <w:p w:rsidR="00232D33" w:rsidRPr="004A2B51" w:rsidRDefault="008F198F" w:rsidP="0004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bookmarkEnd w:id="6"/>
      <w:bookmarkEnd w:id="7"/>
    </w:tbl>
    <w:p w:rsidR="00232D33" w:rsidRPr="001005E4" w:rsidRDefault="00232D33" w:rsidP="001005E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32D33" w:rsidRPr="001005E4" w:rsidSect="002B282C">
      <w:pgSz w:w="11906" w:h="16838"/>
      <w:pgMar w:top="1418" w:right="1133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0F" w:rsidRDefault="00511E0F" w:rsidP="00232D33">
      <w:r>
        <w:separator/>
      </w:r>
    </w:p>
  </w:endnote>
  <w:endnote w:type="continuationSeparator" w:id="0">
    <w:p w:rsidR="00511E0F" w:rsidRDefault="00511E0F" w:rsidP="002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7D" w:rsidRDefault="0059497D">
    <w:pPr>
      <w:pStyle w:val="a6"/>
      <w:jc w:val="right"/>
    </w:pPr>
  </w:p>
  <w:p w:rsidR="0059497D" w:rsidRDefault="005949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0F" w:rsidRDefault="00511E0F" w:rsidP="00232D33">
      <w:r>
        <w:separator/>
      </w:r>
    </w:p>
  </w:footnote>
  <w:footnote w:type="continuationSeparator" w:id="0">
    <w:p w:rsidR="00511E0F" w:rsidRDefault="00511E0F" w:rsidP="0023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2C" w:rsidRPr="002B282C" w:rsidRDefault="002B282C">
    <w:pPr>
      <w:pStyle w:val="a4"/>
      <w:jc w:val="right"/>
      <w:rPr>
        <w:rFonts w:ascii="TH SarabunPSK" w:hAnsi="TH SarabunPSK" w:cs="TH SarabunPSK"/>
        <w:sz w:val="28"/>
      </w:rPr>
    </w:pPr>
  </w:p>
  <w:p w:rsidR="00FD2E49" w:rsidRDefault="00FD2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081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B282C" w:rsidRPr="002B282C" w:rsidRDefault="002B282C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2B282C">
          <w:rPr>
            <w:rFonts w:ascii="TH SarabunPSK" w:hAnsi="TH SarabunPSK" w:cs="TH SarabunPSK"/>
            <w:sz w:val="28"/>
          </w:rPr>
          <w:fldChar w:fldCharType="begin"/>
        </w:r>
        <w:r w:rsidRPr="002B282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B282C">
          <w:rPr>
            <w:rFonts w:ascii="TH SarabunPSK" w:hAnsi="TH SarabunPSK" w:cs="TH SarabunPSK"/>
            <w:sz w:val="28"/>
          </w:rPr>
          <w:fldChar w:fldCharType="separate"/>
        </w:r>
        <w:r w:rsidR="00AC723F">
          <w:rPr>
            <w:rFonts w:ascii="TH SarabunPSK" w:hAnsi="TH SarabunPSK" w:cs="TH SarabunPSK"/>
            <w:noProof/>
            <w:sz w:val="28"/>
          </w:rPr>
          <w:t>12</w:t>
        </w:r>
        <w:r w:rsidRPr="002B282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2B282C" w:rsidRDefault="002B28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6C"/>
    <w:multiLevelType w:val="hybridMultilevel"/>
    <w:tmpl w:val="6BA8A0D8"/>
    <w:lvl w:ilvl="0" w:tplc="19C62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45981"/>
    <w:multiLevelType w:val="hybridMultilevel"/>
    <w:tmpl w:val="8FE25FBA"/>
    <w:lvl w:ilvl="0" w:tplc="67B0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46AE"/>
    <w:multiLevelType w:val="hybridMultilevel"/>
    <w:tmpl w:val="644E5FE0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79C5"/>
    <w:multiLevelType w:val="hybridMultilevel"/>
    <w:tmpl w:val="BAFC0D1E"/>
    <w:lvl w:ilvl="0" w:tplc="FB0E0CD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EFF"/>
    <w:multiLevelType w:val="hybridMultilevel"/>
    <w:tmpl w:val="8864CAF4"/>
    <w:lvl w:ilvl="0" w:tplc="246EE78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4133B"/>
    <w:multiLevelType w:val="hybridMultilevel"/>
    <w:tmpl w:val="FB489F82"/>
    <w:lvl w:ilvl="0" w:tplc="246EE78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95F"/>
    <w:multiLevelType w:val="hybridMultilevel"/>
    <w:tmpl w:val="8C10C4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23149"/>
    <w:multiLevelType w:val="hybridMultilevel"/>
    <w:tmpl w:val="F70E74AC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0581"/>
    <w:multiLevelType w:val="hybridMultilevel"/>
    <w:tmpl w:val="9AF2B3FE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6354"/>
    <w:multiLevelType w:val="hybridMultilevel"/>
    <w:tmpl w:val="A6E2989C"/>
    <w:lvl w:ilvl="0" w:tplc="DBB07D12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6C7F"/>
    <w:multiLevelType w:val="hybridMultilevel"/>
    <w:tmpl w:val="4330E73C"/>
    <w:lvl w:ilvl="0" w:tplc="D8F8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55B02"/>
    <w:multiLevelType w:val="hybridMultilevel"/>
    <w:tmpl w:val="ACA000CC"/>
    <w:lvl w:ilvl="0" w:tplc="0BA4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D79BD"/>
    <w:multiLevelType w:val="hybridMultilevel"/>
    <w:tmpl w:val="31025F48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5582"/>
    <w:multiLevelType w:val="hybridMultilevel"/>
    <w:tmpl w:val="3ABEE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470A5"/>
    <w:multiLevelType w:val="hybridMultilevel"/>
    <w:tmpl w:val="98B291EA"/>
    <w:lvl w:ilvl="0" w:tplc="8686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260C"/>
    <w:multiLevelType w:val="hybridMultilevel"/>
    <w:tmpl w:val="AEC65F2A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225BE"/>
    <w:multiLevelType w:val="hybridMultilevel"/>
    <w:tmpl w:val="441EC202"/>
    <w:lvl w:ilvl="0" w:tplc="3BD4B92E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14F9D"/>
    <w:multiLevelType w:val="hybridMultilevel"/>
    <w:tmpl w:val="8A40466A"/>
    <w:lvl w:ilvl="0" w:tplc="5BFC58A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E01D0"/>
    <w:multiLevelType w:val="hybridMultilevel"/>
    <w:tmpl w:val="6E0A05C8"/>
    <w:lvl w:ilvl="0" w:tplc="64B26544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2004C"/>
    <w:multiLevelType w:val="hybridMultilevel"/>
    <w:tmpl w:val="3216CC20"/>
    <w:lvl w:ilvl="0" w:tplc="BFEEABF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53260"/>
    <w:multiLevelType w:val="hybridMultilevel"/>
    <w:tmpl w:val="A81E2C22"/>
    <w:lvl w:ilvl="0" w:tplc="B4C2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48E3"/>
    <w:multiLevelType w:val="hybridMultilevel"/>
    <w:tmpl w:val="FB3E3332"/>
    <w:lvl w:ilvl="0" w:tplc="518A9A1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8A173B"/>
    <w:multiLevelType w:val="hybridMultilevel"/>
    <w:tmpl w:val="5C74531E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858CF"/>
    <w:multiLevelType w:val="hybridMultilevel"/>
    <w:tmpl w:val="5FA80F4A"/>
    <w:lvl w:ilvl="0" w:tplc="0372A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A12032"/>
    <w:multiLevelType w:val="hybridMultilevel"/>
    <w:tmpl w:val="95264364"/>
    <w:lvl w:ilvl="0" w:tplc="D8F82FB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6DF92778"/>
    <w:multiLevelType w:val="hybridMultilevel"/>
    <w:tmpl w:val="9CC254FE"/>
    <w:lvl w:ilvl="0" w:tplc="FB0E0CD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>
    <w:nsid w:val="6F5C7B3A"/>
    <w:multiLevelType w:val="hybridMultilevel"/>
    <w:tmpl w:val="89121112"/>
    <w:lvl w:ilvl="0" w:tplc="518A9A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F73EA"/>
    <w:multiLevelType w:val="hybridMultilevel"/>
    <w:tmpl w:val="881E4A52"/>
    <w:lvl w:ilvl="0" w:tplc="D8F82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68F7"/>
    <w:multiLevelType w:val="hybridMultilevel"/>
    <w:tmpl w:val="2696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9E41E2"/>
    <w:multiLevelType w:val="hybridMultilevel"/>
    <w:tmpl w:val="19482214"/>
    <w:lvl w:ilvl="0" w:tplc="0409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17"/>
  </w:num>
  <w:num w:numId="5">
    <w:abstractNumId w:val="15"/>
  </w:num>
  <w:num w:numId="6">
    <w:abstractNumId w:val="22"/>
  </w:num>
  <w:num w:numId="7">
    <w:abstractNumId w:val="2"/>
  </w:num>
  <w:num w:numId="8">
    <w:abstractNumId w:val="26"/>
  </w:num>
  <w:num w:numId="9">
    <w:abstractNumId w:val="23"/>
  </w:num>
  <w:num w:numId="10">
    <w:abstractNumId w:val="0"/>
  </w:num>
  <w:num w:numId="11">
    <w:abstractNumId w:val="29"/>
  </w:num>
  <w:num w:numId="12">
    <w:abstractNumId w:val="25"/>
  </w:num>
  <w:num w:numId="13">
    <w:abstractNumId w:val="3"/>
  </w:num>
  <w:num w:numId="14">
    <w:abstractNumId w:val="19"/>
  </w:num>
  <w:num w:numId="15">
    <w:abstractNumId w:val="5"/>
  </w:num>
  <w:num w:numId="16">
    <w:abstractNumId w:val="4"/>
  </w:num>
  <w:num w:numId="17">
    <w:abstractNumId w:val="9"/>
  </w:num>
  <w:num w:numId="18">
    <w:abstractNumId w:val="16"/>
  </w:num>
  <w:num w:numId="19">
    <w:abstractNumId w:val="13"/>
  </w:num>
  <w:num w:numId="20">
    <w:abstractNumId w:val="6"/>
  </w:num>
  <w:num w:numId="21">
    <w:abstractNumId w:val="10"/>
  </w:num>
  <w:num w:numId="22">
    <w:abstractNumId w:val="24"/>
  </w:num>
  <w:num w:numId="23">
    <w:abstractNumId w:val="27"/>
  </w:num>
  <w:num w:numId="24">
    <w:abstractNumId w:val="14"/>
  </w:num>
  <w:num w:numId="25">
    <w:abstractNumId w:val="7"/>
  </w:num>
  <w:num w:numId="26">
    <w:abstractNumId w:val="8"/>
  </w:num>
  <w:num w:numId="27">
    <w:abstractNumId w:val="12"/>
  </w:num>
  <w:num w:numId="28">
    <w:abstractNumId w:val="1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3"/>
    <w:rsid w:val="00011243"/>
    <w:rsid w:val="00014060"/>
    <w:rsid w:val="000159F0"/>
    <w:rsid w:val="000218D6"/>
    <w:rsid w:val="000258B5"/>
    <w:rsid w:val="00025970"/>
    <w:rsid w:val="000311F9"/>
    <w:rsid w:val="0003274C"/>
    <w:rsid w:val="0004340B"/>
    <w:rsid w:val="000455E5"/>
    <w:rsid w:val="00045F4D"/>
    <w:rsid w:val="00046211"/>
    <w:rsid w:val="00060C91"/>
    <w:rsid w:val="0007211C"/>
    <w:rsid w:val="000725A4"/>
    <w:rsid w:val="000747A2"/>
    <w:rsid w:val="00091E20"/>
    <w:rsid w:val="000B36C6"/>
    <w:rsid w:val="000B736A"/>
    <w:rsid w:val="000B7414"/>
    <w:rsid w:val="000C0778"/>
    <w:rsid w:val="000D5B40"/>
    <w:rsid w:val="001005E4"/>
    <w:rsid w:val="001017D9"/>
    <w:rsid w:val="00103524"/>
    <w:rsid w:val="001166AC"/>
    <w:rsid w:val="00116D35"/>
    <w:rsid w:val="00122201"/>
    <w:rsid w:val="00132BC3"/>
    <w:rsid w:val="00134ADD"/>
    <w:rsid w:val="00140F66"/>
    <w:rsid w:val="00146D14"/>
    <w:rsid w:val="0014705F"/>
    <w:rsid w:val="001534B9"/>
    <w:rsid w:val="00162FB7"/>
    <w:rsid w:val="00180E37"/>
    <w:rsid w:val="00180FD9"/>
    <w:rsid w:val="00184576"/>
    <w:rsid w:val="00187F80"/>
    <w:rsid w:val="00192D13"/>
    <w:rsid w:val="00192DDE"/>
    <w:rsid w:val="001B15BD"/>
    <w:rsid w:val="001B6EF2"/>
    <w:rsid w:val="001C2DE4"/>
    <w:rsid w:val="001D7728"/>
    <w:rsid w:val="001F221F"/>
    <w:rsid w:val="001F4871"/>
    <w:rsid w:val="001F68BD"/>
    <w:rsid w:val="00210154"/>
    <w:rsid w:val="0021494D"/>
    <w:rsid w:val="00220D85"/>
    <w:rsid w:val="00232D33"/>
    <w:rsid w:val="002549DD"/>
    <w:rsid w:val="00262BEC"/>
    <w:rsid w:val="00264350"/>
    <w:rsid w:val="00270AC9"/>
    <w:rsid w:val="0027283F"/>
    <w:rsid w:val="00277887"/>
    <w:rsid w:val="0029054B"/>
    <w:rsid w:val="00295C0D"/>
    <w:rsid w:val="002A22F7"/>
    <w:rsid w:val="002A7F10"/>
    <w:rsid w:val="002B282C"/>
    <w:rsid w:val="002B4764"/>
    <w:rsid w:val="002C1D59"/>
    <w:rsid w:val="002C35CC"/>
    <w:rsid w:val="002C7F80"/>
    <w:rsid w:val="002E70AF"/>
    <w:rsid w:val="002E7187"/>
    <w:rsid w:val="002F6357"/>
    <w:rsid w:val="00305C69"/>
    <w:rsid w:val="003076E9"/>
    <w:rsid w:val="00316BD0"/>
    <w:rsid w:val="00327140"/>
    <w:rsid w:val="00327A04"/>
    <w:rsid w:val="00333F52"/>
    <w:rsid w:val="00337195"/>
    <w:rsid w:val="0034067B"/>
    <w:rsid w:val="003462E4"/>
    <w:rsid w:val="00352720"/>
    <w:rsid w:val="00364806"/>
    <w:rsid w:val="003661A0"/>
    <w:rsid w:val="0037397F"/>
    <w:rsid w:val="00374A57"/>
    <w:rsid w:val="00375B2F"/>
    <w:rsid w:val="003A1BE1"/>
    <w:rsid w:val="003B5D1E"/>
    <w:rsid w:val="003B6065"/>
    <w:rsid w:val="003C25A5"/>
    <w:rsid w:val="003E0883"/>
    <w:rsid w:val="003F1CAF"/>
    <w:rsid w:val="00412362"/>
    <w:rsid w:val="004266A9"/>
    <w:rsid w:val="00437E28"/>
    <w:rsid w:val="00440187"/>
    <w:rsid w:val="00445884"/>
    <w:rsid w:val="00450900"/>
    <w:rsid w:val="00457E8E"/>
    <w:rsid w:val="0046391D"/>
    <w:rsid w:val="00473C61"/>
    <w:rsid w:val="00495ED5"/>
    <w:rsid w:val="004B706A"/>
    <w:rsid w:val="004D2888"/>
    <w:rsid w:val="004D2D4B"/>
    <w:rsid w:val="004F1E34"/>
    <w:rsid w:val="00511E0F"/>
    <w:rsid w:val="005232F8"/>
    <w:rsid w:val="0053585A"/>
    <w:rsid w:val="005635CA"/>
    <w:rsid w:val="0057358C"/>
    <w:rsid w:val="00573F95"/>
    <w:rsid w:val="00577D41"/>
    <w:rsid w:val="00584EFD"/>
    <w:rsid w:val="0059497D"/>
    <w:rsid w:val="005B4980"/>
    <w:rsid w:val="005B77AE"/>
    <w:rsid w:val="005B7E7F"/>
    <w:rsid w:val="005F10F3"/>
    <w:rsid w:val="005F2C72"/>
    <w:rsid w:val="00622122"/>
    <w:rsid w:val="00626521"/>
    <w:rsid w:val="00635D1E"/>
    <w:rsid w:val="0063737A"/>
    <w:rsid w:val="00650F2A"/>
    <w:rsid w:val="00672104"/>
    <w:rsid w:val="00680F38"/>
    <w:rsid w:val="00682B99"/>
    <w:rsid w:val="006847BE"/>
    <w:rsid w:val="00687845"/>
    <w:rsid w:val="00695BD6"/>
    <w:rsid w:val="006C4F15"/>
    <w:rsid w:val="006C597E"/>
    <w:rsid w:val="006D2CF4"/>
    <w:rsid w:val="006D2F2F"/>
    <w:rsid w:val="006D7FB5"/>
    <w:rsid w:val="006E2F82"/>
    <w:rsid w:val="006F11A3"/>
    <w:rsid w:val="007033EA"/>
    <w:rsid w:val="007039E4"/>
    <w:rsid w:val="0071419B"/>
    <w:rsid w:val="00717961"/>
    <w:rsid w:val="007471FB"/>
    <w:rsid w:val="00770115"/>
    <w:rsid w:val="00771B77"/>
    <w:rsid w:val="00780704"/>
    <w:rsid w:val="00781DDC"/>
    <w:rsid w:val="00782992"/>
    <w:rsid w:val="0079197C"/>
    <w:rsid w:val="00792CE2"/>
    <w:rsid w:val="00796DF8"/>
    <w:rsid w:val="007A0CCB"/>
    <w:rsid w:val="007B1146"/>
    <w:rsid w:val="007D5D28"/>
    <w:rsid w:val="007D7BB3"/>
    <w:rsid w:val="007E4D4F"/>
    <w:rsid w:val="007F09E3"/>
    <w:rsid w:val="00802B56"/>
    <w:rsid w:val="00804C9F"/>
    <w:rsid w:val="00806D42"/>
    <w:rsid w:val="0084174A"/>
    <w:rsid w:val="00843AF6"/>
    <w:rsid w:val="00853731"/>
    <w:rsid w:val="00864ADD"/>
    <w:rsid w:val="008C0888"/>
    <w:rsid w:val="008C2C89"/>
    <w:rsid w:val="008D47B4"/>
    <w:rsid w:val="008D6EF2"/>
    <w:rsid w:val="008E3C43"/>
    <w:rsid w:val="008F198F"/>
    <w:rsid w:val="008F6219"/>
    <w:rsid w:val="008F6A33"/>
    <w:rsid w:val="00912CC6"/>
    <w:rsid w:val="00943C58"/>
    <w:rsid w:val="009507F0"/>
    <w:rsid w:val="009561BA"/>
    <w:rsid w:val="0096038E"/>
    <w:rsid w:val="00960CDC"/>
    <w:rsid w:val="0098113F"/>
    <w:rsid w:val="00984958"/>
    <w:rsid w:val="00993487"/>
    <w:rsid w:val="0099670E"/>
    <w:rsid w:val="009A1EEE"/>
    <w:rsid w:val="009B4111"/>
    <w:rsid w:val="009D33A3"/>
    <w:rsid w:val="009E4F4F"/>
    <w:rsid w:val="009F469C"/>
    <w:rsid w:val="00A22828"/>
    <w:rsid w:val="00A2290A"/>
    <w:rsid w:val="00A347F1"/>
    <w:rsid w:val="00A71784"/>
    <w:rsid w:val="00A71E62"/>
    <w:rsid w:val="00A76D06"/>
    <w:rsid w:val="00A81C0A"/>
    <w:rsid w:val="00A96926"/>
    <w:rsid w:val="00AA0839"/>
    <w:rsid w:val="00AB05BE"/>
    <w:rsid w:val="00AB0DF9"/>
    <w:rsid w:val="00AB7BCF"/>
    <w:rsid w:val="00AC0C3F"/>
    <w:rsid w:val="00AC723F"/>
    <w:rsid w:val="00AE4747"/>
    <w:rsid w:val="00AE6ED8"/>
    <w:rsid w:val="00B105AC"/>
    <w:rsid w:val="00B460B4"/>
    <w:rsid w:val="00B555CD"/>
    <w:rsid w:val="00B71420"/>
    <w:rsid w:val="00B82DB4"/>
    <w:rsid w:val="00B869E2"/>
    <w:rsid w:val="00B9017A"/>
    <w:rsid w:val="00B90896"/>
    <w:rsid w:val="00BB74E2"/>
    <w:rsid w:val="00BC33E9"/>
    <w:rsid w:val="00BE3B1E"/>
    <w:rsid w:val="00BF11B6"/>
    <w:rsid w:val="00C136D3"/>
    <w:rsid w:val="00C668D3"/>
    <w:rsid w:val="00C87736"/>
    <w:rsid w:val="00C949FC"/>
    <w:rsid w:val="00CE0B0F"/>
    <w:rsid w:val="00CE7D73"/>
    <w:rsid w:val="00D23222"/>
    <w:rsid w:val="00D2584D"/>
    <w:rsid w:val="00D30DE0"/>
    <w:rsid w:val="00D517AD"/>
    <w:rsid w:val="00D523AC"/>
    <w:rsid w:val="00D569E5"/>
    <w:rsid w:val="00D64DE6"/>
    <w:rsid w:val="00D76A8E"/>
    <w:rsid w:val="00D80C51"/>
    <w:rsid w:val="00D85743"/>
    <w:rsid w:val="00DB5B17"/>
    <w:rsid w:val="00DD4BCB"/>
    <w:rsid w:val="00DE05B9"/>
    <w:rsid w:val="00DF7433"/>
    <w:rsid w:val="00E02D56"/>
    <w:rsid w:val="00E04F71"/>
    <w:rsid w:val="00E10042"/>
    <w:rsid w:val="00E20665"/>
    <w:rsid w:val="00E23881"/>
    <w:rsid w:val="00E24656"/>
    <w:rsid w:val="00E267FF"/>
    <w:rsid w:val="00E35330"/>
    <w:rsid w:val="00E41CBE"/>
    <w:rsid w:val="00E42DAB"/>
    <w:rsid w:val="00E44CE7"/>
    <w:rsid w:val="00E4784B"/>
    <w:rsid w:val="00E5602C"/>
    <w:rsid w:val="00E642CD"/>
    <w:rsid w:val="00E65A69"/>
    <w:rsid w:val="00E756B9"/>
    <w:rsid w:val="00E80326"/>
    <w:rsid w:val="00E8423A"/>
    <w:rsid w:val="00E86A6C"/>
    <w:rsid w:val="00EB09B2"/>
    <w:rsid w:val="00EB5DEF"/>
    <w:rsid w:val="00EC21BC"/>
    <w:rsid w:val="00EC2A7A"/>
    <w:rsid w:val="00EF3629"/>
    <w:rsid w:val="00F05F2F"/>
    <w:rsid w:val="00F0739B"/>
    <w:rsid w:val="00F11E4E"/>
    <w:rsid w:val="00F15750"/>
    <w:rsid w:val="00F211C2"/>
    <w:rsid w:val="00F23134"/>
    <w:rsid w:val="00F24855"/>
    <w:rsid w:val="00F366BC"/>
    <w:rsid w:val="00F62318"/>
    <w:rsid w:val="00F652EE"/>
    <w:rsid w:val="00F8633F"/>
    <w:rsid w:val="00FA35C3"/>
    <w:rsid w:val="00FB4EE3"/>
    <w:rsid w:val="00FC2097"/>
    <w:rsid w:val="00FD0198"/>
    <w:rsid w:val="00FD2E49"/>
    <w:rsid w:val="00FD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211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4">
    <w:name w:val="heading 4"/>
    <w:basedOn w:val="a"/>
    <w:next w:val="a"/>
    <w:link w:val="40"/>
    <w:unhideWhenUsed/>
    <w:qFormat/>
    <w:rsid w:val="00232D3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32D33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32D33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232D33"/>
    <w:rPr>
      <w:rFonts w:ascii="Cambria" w:eastAsia="Times New Roman" w:hAnsi="Cambria" w:cs="Angsana New"/>
      <w:i/>
      <w:iCs/>
      <w:szCs w:val="22"/>
    </w:rPr>
  </w:style>
  <w:style w:type="table" w:styleId="a3">
    <w:name w:val="Table Grid"/>
    <w:basedOn w:val="a1"/>
    <w:uiPriority w:val="59"/>
    <w:rsid w:val="0023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3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32D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32D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11C2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9">
    <w:name w:val="TOC Heading"/>
    <w:basedOn w:val="1"/>
    <w:next w:val="a"/>
    <w:uiPriority w:val="39"/>
    <w:semiHidden/>
    <w:unhideWhenUsed/>
    <w:qFormat/>
    <w:rsid w:val="00F11E4E"/>
    <w:pPr>
      <w:spacing w:line="276" w:lineRule="auto"/>
      <w:jc w:val="left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F11E4E"/>
    <w:pPr>
      <w:spacing w:after="100"/>
    </w:pPr>
  </w:style>
  <w:style w:type="character" w:styleId="aa">
    <w:name w:val="Hyperlink"/>
    <w:basedOn w:val="a0"/>
    <w:uiPriority w:val="99"/>
    <w:unhideWhenUsed/>
    <w:rsid w:val="00F11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E4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11E4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F211C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4">
    <w:name w:val="heading 4"/>
    <w:basedOn w:val="a"/>
    <w:next w:val="a"/>
    <w:link w:val="40"/>
    <w:unhideWhenUsed/>
    <w:qFormat/>
    <w:rsid w:val="00232D3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32D33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32D33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70">
    <w:name w:val="หัวเรื่อง 7 อักขระ"/>
    <w:basedOn w:val="a0"/>
    <w:link w:val="7"/>
    <w:rsid w:val="00232D33"/>
    <w:rPr>
      <w:rFonts w:ascii="Cambria" w:eastAsia="Times New Roman" w:hAnsi="Cambria" w:cs="Angsana New"/>
      <w:i/>
      <w:iCs/>
      <w:szCs w:val="22"/>
    </w:rPr>
  </w:style>
  <w:style w:type="table" w:styleId="a3">
    <w:name w:val="Table Grid"/>
    <w:basedOn w:val="a1"/>
    <w:uiPriority w:val="59"/>
    <w:rsid w:val="0023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3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232D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32D33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32D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11C2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9">
    <w:name w:val="TOC Heading"/>
    <w:basedOn w:val="1"/>
    <w:next w:val="a"/>
    <w:uiPriority w:val="39"/>
    <w:semiHidden/>
    <w:unhideWhenUsed/>
    <w:qFormat/>
    <w:rsid w:val="00F11E4E"/>
    <w:pPr>
      <w:spacing w:line="276" w:lineRule="auto"/>
      <w:jc w:val="left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11">
    <w:name w:val="toc 1"/>
    <w:basedOn w:val="a"/>
    <w:next w:val="a"/>
    <w:autoRedefine/>
    <w:uiPriority w:val="39"/>
    <w:unhideWhenUsed/>
    <w:rsid w:val="00F11E4E"/>
    <w:pPr>
      <w:spacing w:after="100"/>
    </w:pPr>
  </w:style>
  <w:style w:type="character" w:styleId="aa">
    <w:name w:val="Hyperlink"/>
    <w:basedOn w:val="a0"/>
    <w:uiPriority w:val="99"/>
    <w:unhideWhenUsed/>
    <w:rsid w:val="00F11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1E4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11E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90F6-D3E1-4B54-B9DC-CC0950CE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2378</Words>
  <Characters>13560</Characters>
  <Application>Microsoft Office Word</Application>
  <DocSecurity>0</DocSecurity>
  <Lines>113</Lines>
  <Paragraphs>31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บทสรุปผู้บริหาร</vt:lpstr>
      <vt:lpstr>บทนำ</vt:lpstr>
      <vt:lpstr>ผลการประเมินรายตัวบ่งชี้ ตามองค์ประกอบคุณภาพ </vt:lpstr>
      <vt:lpstr>จุดแข็ง จุดอ่อนและข้อเสนอแนะจากการสัมภาษณ์</vt:lpstr>
      <vt:lpstr>ผลการประเมินในภาพรวมของแต่ละองค์ประกอบคุณภาพ</vt:lpstr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admin jaja</cp:lastModifiedBy>
  <cp:revision>2</cp:revision>
  <cp:lastPrinted>2018-07-29T03:15:00Z</cp:lastPrinted>
  <dcterms:created xsi:type="dcterms:W3CDTF">2018-07-29T03:15:00Z</dcterms:created>
  <dcterms:modified xsi:type="dcterms:W3CDTF">2018-07-29T03:15:00Z</dcterms:modified>
</cp:coreProperties>
</file>